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456B86">
        <w:trPr>
          <w:trHeight w:val="2190"/>
        </w:trPr>
        <w:tc>
          <w:tcPr>
            <w:tcW w:w="2610" w:type="dxa"/>
            <w:tcBorders>
              <w:top w:val="single" w:sz="24" w:space="0" w:color="auto"/>
              <w:left w:val="single" w:sz="6" w:space="0" w:color="auto"/>
            </w:tcBorders>
          </w:tcPr>
          <w:p w:rsidR="00456B86" w:rsidRPr="00993FF9" w:rsidRDefault="002A10BA" w:rsidP="00456B86">
            <w:pPr>
              <w:pStyle w:val="Informal1"/>
              <w:spacing w:before="40" w:after="0"/>
              <w:jc w:val="center"/>
              <w:rPr>
                <w:b/>
                <w:color w:val="000080"/>
              </w:rPr>
            </w:pPr>
            <w:r w:rsidRPr="002A10BA">
              <w:rPr>
                <w:b/>
                <w:noProof/>
                <w:color w:val="000080"/>
              </w:rPr>
              <w:pict>
                <v:shape id="Picture 5" o:spid="_x0000_i1025" type="#_x0000_t75" alt="JCS_Color_name" style="width:116.25pt;height:104.25pt;visibility:visible">
                  <v:imagedata r:id="rId7" o:title="JCS_Color_name"/>
                </v:shape>
              </w:pict>
            </w:r>
          </w:p>
        </w:tc>
        <w:tc>
          <w:tcPr>
            <w:tcW w:w="7848" w:type="dxa"/>
            <w:tcBorders>
              <w:top w:val="single" w:sz="24" w:space="0" w:color="auto"/>
            </w:tcBorders>
            <w:shd w:val="pct10" w:color="auto" w:fill="auto"/>
          </w:tcPr>
          <w:p w:rsidR="00456B86" w:rsidRDefault="00456B86" w:rsidP="00456B86">
            <w:pPr>
              <w:pStyle w:val="Informal1"/>
              <w:spacing w:before="0" w:after="0"/>
              <w:jc w:val="center"/>
              <w:rPr>
                <w:b/>
                <w:sz w:val="36"/>
              </w:rPr>
            </w:pPr>
            <w:r w:rsidRPr="00697E61">
              <w:rPr>
                <w:b/>
                <w:sz w:val="44"/>
                <w:szCs w:val="44"/>
              </w:rPr>
              <w:t xml:space="preserve">JCS Governing Board </w:t>
            </w:r>
            <w:r>
              <w:rPr>
                <w:b/>
                <w:sz w:val="44"/>
                <w:szCs w:val="44"/>
              </w:rPr>
              <w:t>M</w:t>
            </w:r>
            <w:r w:rsidRPr="00697E61">
              <w:rPr>
                <w:b/>
                <w:sz w:val="44"/>
                <w:szCs w:val="44"/>
              </w:rPr>
              <w:t>eeting</w:t>
            </w:r>
          </w:p>
          <w:p w:rsidR="00456B86" w:rsidRDefault="002A10BA" w:rsidP="00456B86">
            <w:pPr>
              <w:pStyle w:val="Informal1"/>
              <w:spacing w:before="0" w:after="0"/>
              <w:jc w:val="right"/>
              <w:rPr>
                <w:b/>
              </w:rPr>
            </w:pPr>
            <w:r w:rsidRPr="002A10BA">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1" fillcolor="black">
                  <v:fill color2="black"/>
                  <v:shadow color="#868686"/>
                  <o:extrusion v:ext="view" lightposition=",-50000"/>
                  <v:textpath style="font-family:&quot;Arial Black&quot;;font-size:28pt;v-text-kern:t" trim="t" fitpath="t" string="Agenda&#10;"/>
                </v:shape>
              </w:pict>
            </w:r>
            <w:r w:rsidR="00456B86">
              <w:rPr>
                <w:b/>
              </w:rPr>
              <w:br/>
            </w:r>
            <w:r w:rsidR="006C4FA9">
              <w:rPr>
                <w:b/>
              </w:rPr>
              <w:t>Monday</w:t>
            </w:r>
            <w:r w:rsidR="00456B86">
              <w:rPr>
                <w:b/>
              </w:rPr>
              <w:t>, June 13, 2016</w:t>
            </w:r>
          </w:p>
          <w:p w:rsidR="00456B86" w:rsidRPr="006C4FA9" w:rsidRDefault="00456B86" w:rsidP="00456B86">
            <w:pPr>
              <w:pStyle w:val="Informal1"/>
              <w:spacing w:before="0" w:after="0"/>
              <w:jc w:val="right"/>
              <w:rPr>
                <w:i/>
                <w:sz w:val="20"/>
              </w:rPr>
            </w:pPr>
            <w:r w:rsidRPr="006C4FA9">
              <w:rPr>
                <w:i/>
                <w:sz w:val="20"/>
              </w:rPr>
              <w:t>Murrieta Complex</w:t>
            </w:r>
          </w:p>
          <w:p w:rsidR="00456B86" w:rsidRPr="006C4FA9" w:rsidRDefault="00456B86" w:rsidP="00456B86">
            <w:pPr>
              <w:pStyle w:val="Informal1"/>
              <w:spacing w:before="0" w:after="0"/>
              <w:jc w:val="right"/>
              <w:rPr>
                <w:i/>
                <w:sz w:val="20"/>
              </w:rPr>
            </w:pPr>
            <w:r w:rsidRPr="006C4FA9">
              <w:rPr>
                <w:i/>
                <w:sz w:val="20"/>
              </w:rPr>
              <w:t>39665 Avenida Acacias</w:t>
            </w:r>
          </w:p>
          <w:p w:rsidR="00456B86" w:rsidRPr="006C4FA9" w:rsidRDefault="00456B86" w:rsidP="00456B86">
            <w:pPr>
              <w:pStyle w:val="Informal1"/>
              <w:spacing w:before="0" w:after="0"/>
              <w:jc w:val="right"/>
              <w:rPr>
                <w:i/>
                <w:sz w:val="20"/>
              </w:rPr>
            </w:pPr>
            <w:r w:rsidRPr="006C4FA9">
              <w:rPr>
                <w:i/>
                <w:sz w:val="20"/>
              </w:rPr>
              <w:t>Murrieta, CA 92563</w:t>
            </w:r>
          </w:p>
          <w:p w:rsidR="00456B86" w:rsidRDefault="00456B86" w:rsidP="00456B86">
            <w:pPr>
              <w:pStyle w:val="Informal1"/>
              <w:spacing w:before="0" w:after="0"/>
              <w:jc w:val="right"/>
              <w:rPr>
                <w:i/>
                <w:sz w:val="20"/>
              </w:rPr>
            </w:pPr>
            <w:r>
              <w:rPr>
                <w:i/>
                <w:sz w:val="20"/>
              </w:rPr>
              <w:t>951-677-4229</w:t>
            </w:r>
          </w:p>
          <w:p w:rsidR="00456B86" w:rsidRPr="00CD0787" w:rsidRDefault="00456B86" w:rsidP="00456B86">
            <w:pPr>
              <w:pStyle w:val="Informal1"/>
              <w:spacing w:before="0" w:after="0"/>
              <w:rPr>
                <w:bCs/>
                <w:i/>
                <w:color w:val="000000"/>
                <w:sz w:val="20"/>
              </w:rPr>
            </w:pPr>
          </w:p>
          <w:p w:rsidR="00456B86" w:rsidRDefault="00456B86" w:rsidP="00456B86">
            <w:pPr>
              <w:pStyle w:val="Informal1"/>
              <w:spacing w:before="0"/>
              <w:jc w:val="right"/>
              <w:rPr>
                <w:b/>
              </w:rPr>
            </w:pPr>
            <w:r>
              <w:rPr>
                <w:b/>
              </w:rPr>
              <w:t>9:00 a.m. Open Session</w:t>
            </w:r>
          </w:p>
          <w:p w:rsidR="00456B86" w:rsidRDefault="00456B86" w:rsidP="00456B86">
            <w:pPr>
              <w:pStyle w:val="Informal1"/>
              <w:spacing w:before="0" w:after="0"/>
              <w:jc w:val="right"/>
              <w:rPr>
                <w:b/>
              </w:rPr>
            </w:pPr>
            <w:r>
              <w:rPr>
                <w:b/>
              </w:rPr>
              <w:t>11:00 a.m.  Closed Session</w:t>
            </w:r>
          </w:p>
        </w:tc>
      </w:tr>
      <w:tr w:rsidR="00456B86">
        <w:tc>
          <w:tcPr>
            <w:tcW w:w="10458" w:type="dxa"/>
            <w:gridSpan w:val="2"/>
            <w:tcBorders>
              <w:top w:val="single" w:sz="6" w:space="0" w:color="auto"/>
              <w:left w:val="single" w:sz="6" w:space="0" w:color="auto"/>
            </w:tcBorders>
          </w:tcPr>
          <w:p w:rsidR="00456B86" w:rsidRDefault="00456B86" w:rsidP="00456B86">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456B86">
        <w:tc>
          <w:tcPr>
            <w:tcW w:w="2610" w:type="dxa"/>
            <w:tcBorders>
              <w:top w:val="double" w:sz="2" w:space="0" w:color="auto"/>
              <w:left w:val="single" w:sz="6" w:space="0" w:color="auto"/>
              <w:bottom w:val="dotted" w:sz="2" w:space="0" w:color="auto"/>
            </w:tcBorders>
            <w:shd w:val="pct10" w:color="auto" w:fill="auto"/>
          </w:tcPr>
          <w:p w:rsidR="00456B86" w:rsidRPr="00B97E96" w:rsidRDefault="00456B86">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456B86" w:rsidRDefault="00456B86" w:rsidP="00456B86">
            <w:pPr>
              <w:pStyle w:val="Informal1"/>
              <w:rPr>
                <w:sz w:val="18"/>
                <w:szCs w:val="18"/>
              </w:rPr>
            </w:pPr>
            <w:r>
              <w:rPr>
                <w:sz w:val="18"/>
                <w:szCs w:val="18"/>
              </w:rPr>
              <w:t>Roxanne Huebscher, Member (Riverside Parent); Julie Moore, Member (Orange County Parent); Suzanne Schumacher, President (San Diego Parent)</w:t>
            </w:r>
            <w:r w:rsidRPr="00F6231E">
              <w:rPr>
                <w:sz w:val="18"/>
                <w:szCs w:val="18"/>
              </w:rPr>
              <w:t xml:space="preserve">; Kevin Ogden, </w:t>
            </w:r>
            <w:r>
              <w:rPr>
                <w:sz w:val="18"/>
                <w:szCs w:val="18"/>
              </w:rPr>
              <w:t>Secretary</w:t>
            </w:r>
            <w:r w:rsidR="006C4FA9">
              <w:rPr>
                <w:sz w:val="18"/>
                <w:szCs w:val="18"/>
              </w:rPr>
              <w:t>(Community Member at Large); Brian Duffy, Member</w:t>
            </w:r>
            <w:r w:rsidRPr="00F6231E">
              <w:rPr>
                <w:sz w:val="18"/>
                <w:szCs w:val="18"/>
              </w:rPr>
              <w:t xml:space="preserve"> (JUSD </w:t>
            </w:r>
            <w:r>
              <w:rPr>
                <w:sz w:val="18"/>
                <w:szCs w:val="18"/>
              </w:rPr>
              <w:t xml:space="preserve">Representative); </w:t>
            </w:r>
          </w:p>
          <w:p w:rsidR="00456B86" w:rsidRPr="00247B0B" w:rsidRDefault="00456B86" w:rsidP="00456B86">
            <w:pPr>
              <w:pStyle w:val="Informal1"/>
              <w:rPr>
                <w:sz w:val="18"/>
                <w:szCs w:val="18"/>
              </w:rPr>
            </w:pPr>
          </w:p>
        </w:tc>
      </w:tr>
      <w:tr w:rsidR="00456B86">
        <w:trPr>
          <w:cantSplit/>
          <w:trHeight w:val="58"/>
        </w:trPr>
        <w:tc>
          <w:tcPr>
            <w:tcW w:w="10458" w:type="dxa"/>
            <w:gridSpan w:val="2"/>
            <w:tcBorders>
              <w:top w:val="double" w:sz="2" w:space="0" w:color="auto"/>
              <w:left w:val="single" w:sz="6" w:space="0" w:color="auto"/>
              <w:bottom w:val="dotted" w:sz="2" w:space="0" w:color="auto"/>
            </w:tcBorders>
          </w:tcPr>
          <w:p w:rsidR="00456B86" w:rsidRDefault="00456B86">
            <w:pPr>
              <w:pStyle w:val="Informal1"/>
              <w:rPr>
                <w:sz w:val="8"/>
              </w:rPr>
            </w:pPr>
          </w:p>
        </w:tc>
      </w:tr>
      <w:tr w:rsidR="00456B86">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456B86" w:rsidRDefault="00456B86">
            <w:pPr>
              <w:pStyle w:val="Informal1"/>
              <w:spacing w:before="0" w:after="120"/>
              <w:rPr>
                <w:b/>
                <w:sz w:val="36"/>
              </w:rPr>
            </w:pPr>
            <w:r>
              <w:rPr>
                <w:b/>
                <w:sz w:val="36"/>
              </w:rPr>
              <w:t>Agenda Topics</w:t>
            </w:r>
          </w:p>
        </w:tc>
      </w:tr>
      <w:tr w:rsidR="00456B86">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456B86" w:rsidRDefault="00456B86" w:rsidP="00456B86">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456B86" w:rsidRDefault="00456B86">
      <w:pPr>
        <w:pStyle w:val="Informal1"/>
        <w:rPr>
          <w:sz w:val="8"/>
        </w:rPr>
        <w:sectPr w:rsidR="00456B86">
          <w:footerReference w:type="first" r:id="rId8"/>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456B86" w:rsidRPr="0087582E">
        <w:tc>
          <w:tcPr>
            <w:tcW w:w="10454" w:type="dxa"/>
            <w:shd w:val="pct12" w:color="auto" w:fill="auto"/>
          </w:tcPr>
          <w:p w:rsidR="00456B86" w:rsidRPr="0087582E" w:rsidRDefault="00456B86" w:rsidP="00456B86">
            <w:pPr>
              <w:pStyle w:val="Informal1"/>
              <w:keepNext/>
            </w:pPr>
            <w:r w:rsidRPr="0087582E">
              <w:rPr>
                <w:b/>
              </w:rPr>
              <w:lastRenderedPageBreak/>
              <w:t>2.</w:t>
            </w:r>
            <w:r w:rsidRPr="0087582E">
              <w:rPr>
                <w:b/>
              </w:rPr>
              <w:tab/>
              <w:t>Approval of Agenda</w:t>
            </w:r>
          </w:p>
        </w:tc>
      </w:tr>
    </w:tbl>
    <w:p w:rsidR="00456B86" w:rsidRPr="0087582E" w:rsidRDefault="00456B86">
      <w:pPr>
        <w:pStyle w:val="Informal1"/>
        <w:rPr>
          <w:sz w:val="8"/>
        </w:rPr>
        <w:sectPr w:rsidR="00456B86"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456B86">
        <w:tc>
          <w:tcPr>
            <w:tcW w:w="10454" w:type="dxa"/>
            <w:shd w:val="pct12" w:color="auto" w:fill="auto"/>
          </w:tcPr>
          <w:p w:rsidR="00456B86" w:rsidRDefault="00456B86" w:rsidP="00456B86">
            <w:pPr>
              <w:pStyle w:val="Informal1"/>
              <w:keepNext/>
            </w:pPr>
            <w:r w:rsidRPr="0087582E">
              <w:rPr>
                <w:b/>
              </w:rPr>
              <w:lastRenderedPageBreak/>
              <w:t>3.</w:t>
            </w:r>
            <w:r w:rsidRPr="0087582E">
              <w:rPr>
                <w:b/>
              </w:rPr>
              <w:tab/>
              <w:t xml:space="preserve">Approval of </w:t>
            </w:r>
            <w:r>
              <w:rPr>
                <w:b/>
              </w:rPr>
              <w:t>March 11,</w:t>
            </w:r>
            <w:r w:rsidRPr="0087582E">
              <w:rPr>
                <w:b/>
              </w:rPr>
              <w:t xml:space="preserve"> </w:t>
            </w:r>
            <w:r>
              <w:rPr>
                <w:b/>
              </w:rPr>
              <w:t>2015</w:t>
            </w:r>
            <w:r w:rsidRPr="0087582E">
              <w:rPr>
                <w:b/>
              </w:rPr>
              <w:t xml:space="preserve"> Meeting Minutes</w:t>
            </w:r>
          </w:p>
        </w:tc>
      </w:tr>
    </w:tbl>
    <w:p w:rsidR="00456B86" w:rsidRDefault="00456B86">
      <w:pPr>
        <w:pStyle w:val="Informal1"/>
        <w:rPr>
          <w:sz w:val="8"/>
        </w:rPr>
        <w:sectPr w:rsidR="00456B86">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456B86">
        <w:tc>
          <w:tcPr>
            <w:tcW w:w="10454" w:type="dxa"/>
            <w:shd w:val="pct12" w:color="auto" w:fill="auto"/>
          </w:tcPr>
          <w:p w:rsidR="00456B86" w:rsidRPr="00C173B1" w:rsidRDefault="00456B86" w:rsidP="00456B86">
            <w:pPr>
              <w:pStyle w:val="Informal1"/>
              <w:keepNext/>
              <w:rPr>
                <w:b/>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p>
        </w:tc>
      </w:tr>
    </w:tbl>
    <w:p w:rsidR="00456B86" w:rsidRDefault="00456B86">
      <w:pPr>
        <w:pStyle w:val="Informal1"/>
        <w:rPr>
          <w:sz w:val="8"/>
        </w:rPr>
        <w:sectPr w:rsidR="00456B86">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456B86">
        <w:trPr>
          <w:trHeight w:val="438"/>
        </w:trPr>
        <w:tc>
          <w:tcPr>
            <w:tcW w:w="10454" w:type="dxa"/>
            <w:shd w:val="pct12" w:color="auto" w:fill="auto"/>
          </w:tcPr>
          <w:p w:rsidR="00456B86" w:rsidRPr="00C173B1" w:rsidRDefault="00456B86" w:rsidP="00456B86">
            <w:pPr>
              <w:pStyle w:val="Informal1"/>
              <w:keepNext/>
              <w:rPr>
                <w:b/>
              </w:rPr>
            </w:pPr>
            <w:r w:rsidRPr="00C173B1">
              <w:rPr>
                <w:b/>
              </w:rPr>
              <w:lastRenderedPageBreak/>
              <w:t>5.</w:t>
            </w:r>
            <w:r w:rsidRPr="00C173B1">
              <w:rPr>
                <w:b/>
              </w:rPr>
              <w:tab/>
              <w:t>Comments from Members of the Board Concerning Items Not on the Agenda</w:t>
            </w:r>
          </w:p>
        </w:tc>
      </w:tr>
    </w:tbl>
    <w:p w:rsidR="00456B86" w:rsidRDefault="00456B86">
      <w:pPr>
        <w:pStyle w:val="Informal1"/>
        <w:rPr>
          <w:sz w:val="8"/>
        </w:rPr>
        <w:sectPr w:rsidR="00456B86">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456B86">
        <w:tc>
          <w:tcPr>
            <w:tcW w:w="10458" w:type="dxa"/>
            <w:tcBorders>
              <w:top w:val="single" w:sz="12" w:space="0" w:color="auto"/>
              <w:bottom w:val="nil"/>
            </w:tcBorders>
            <w:shd w:val="pct12" w:color="auto" w:fill="auto"/>
          </w:tcPr>
          <w:p w:rsidR="00456B86" w:rsidRPr="00DE002E" w:rsidRDefault="00456B86" w:rsidP="00456B86">
            <w:pPr>
              <w:pStyle w:val="Informal1"/>
              <w:keepNext/>
              <w:rPr>
                <w:b/>
              </w:rPr>
            </w:pPr>
            <w:r w:rsidRPr="00DE002E">
              <w:rPr>
                <w:b/>
              </w:rPr>
              <w:lastRenderedPageBreak/>
              <w:t>6.</w:t>
            </w:r>
            <w:r w:rsidRPr="00DE002E">
              <w:rPr>
                <w:b/>
              </w:rPr>
              <w:tab/>
            </w:r>
            <w:r>
              <w:rPr>
                <w:b/>
              </w:rPr>
              <w:t>Board Member Appointment</w:t>
            </w:r>
          </w:p>
        </w:tc>
      </w:tr>
      <w:tr w:rsidR="00456B86">
        <w:tc>
          <w:tcPr>
            <w:tcW w:w="10458" w:type="dxa"/>
            <w:tcBorders>
              <w:top w:val="nil"/>
              <w:bottom w:val="single" w:sz="8" w:space="0" w:color="auto"/>
            </w:tcBorders>
            <w:shd w:val="clear" w:color="auto" w:fill="auto"/>
          </w:tcPr>
          <w:p w:rsidR="00456B86" w:rsidRDefault="00456B86" w:rsidP="00456B86">
            <w:pPr>
              <w:pStyle w:val="Header"/>
              <w:numPr>
                <w:ilvl w:val="0"/>
                <w:numId w:val="5"/>
              </w:numPr>
              <w:rPr>
                <w:sz w:val="20"/>
              </w:rPr>
            </w:pPr>
            <w:r>
              <w:rPr>
                <w:sz w:val="20"/>
              </w:rPr>
              <w:t>Applicant—Barbara Kingsbury, Community Member</w:t>
            </w:r>
          </w:p>
          <w:p w:rsidR="00456B86" w:rsidRDefault="00456B86" w:rsidP="00456B86">
            <w:pPr>
              <w:pStyle w:val="Header"/>
              <w:numPr>
                <w:ilvl w:val="0"/>
                <w:numId w:val="5"/>
              </w:numPr>
              <w:rPr>
                <w:sz w:val="20"/>
              </w:rPr>
            </w:pPr>
            <w:r>
              <w:rPr>
                <w:sz w:val="20"/>
              </w:rPr>
              <w:t>Treasurer</w:t>
            </w:r>
          </w:p>
          <w:p w:rsidR="00456B86" w:rsidRPr="00EA22B2" w:rsidRDefault="00456B86" w:rsidP="00456B86">
            <w:pPr>
              <w:pStyle w:val="Header"/>
              <w:numPr>
                <w:ilvl w:val="0"/>
                <w:numId w:val="5"/>
              </w:numPr>
              <w:rPr>
                <w:sz w:val="20"/>
              </w:rPr>
            </w:pPr>
            <w:r>
              <w:rPr>
                <w:sz w:val="20"/>
              </w:rPr>
              <w:t>Sole Director for SDORI Charter School Properties</w:t>
            </w:r>
          </w:p>
        </w:tc>
      </w:tr>
      <w:tr w:rsidR="00456B86">
        <w:tc>
          <w:tcPr>
            <w:tcW w:w="10458" w:type="dxa"/>
            <w:tcBorders>
              <w:top w:val="single" w:sz="8" w:space="0" w:color="auto"/>
              <w:bottom w:val="nil"/>
            </w:tcBorders>
            <w:shd w:val="pct12" w:color="auto" w:fill="auto"/>
          </w:tcPr>
          <w:p w:rsidR="00456B86" w:rsidRPr="00DE002E" w:rsidRDefault="00456B86" w:rsidP="00456B86">
            <w:pPr>
              <w:pStyle w:val="Informal1"/>
              <w:keepNext/>
              <w:rPr>
                <w:b/>
              </w:rPr>
            </w:pPr>
            <w:r>
              <w:rPr>
                <w:b/>
              </w:rPr>
              <w:t>7</w:t>
            </w:r>
            <w:r w:rsidRPr="00DE002E">
              <w:rPr>
                <w:b/>
              </w:rPr>
              <w:t>.</w:t>
            </w:r>
            <w:r w:rsidRPr="00DE002E">
              <w:rPr>
                <w:b/>
              </w:rPr>
              <w:tab/>
              <w:t>Consent Agenda</w:t>
            </w:r>
          </w:p>
        </w:tc>
      </w:tr>
      <w:tr w:rsidR="00456B86">
        <w:tc>
          <w:tcPr>
            <w:tcW w:w="10458" w:type="dxa"/>
            <w:tcBorders>
              <w:top w:val="nil"/>
              <w:bottom w:val="nil"/>
            </w:tcBorders>
          </w:tcPr>
          <w:p w:rsidR="00456B86" w:rsidRPr="00BB6BBA" w:rsidRDefault="00456B86" w:rsidP="00456B86">
            <w:pPr>
              <w:pStyle w:val="Header"/>
              <w:ind w:left="360"/>
              <w:rPr>
                <w:b/>
                <w:sz w:val="20"/>
              </w:rPr>
            </w:pPr>
            <w:r w:rsidRPr="00BB6BBA">
              <w:rPr>
                <w:b/>
                <w:sz w:val="20"/>
              </w:rPr>
              <w:t>Consent Agenda</w:t>
            </w:r>
          </w:p>
          <w:p w:rsidR="00456B86" w:rsidRPr="00177F4D" w:rsidRDefault="00456B86" w:rsidP="00456B86">
            <w:pPr>
              <w:pStyle w:val="Header"/>
              <w:numPr>
                <w:ilvl w:val="0"/>
                <w:numId w:val="1"/>
              </w:numPr>
              <w:rPr>
                <w:b/>
                <w:color w:val="FF0000"/>
                <w:sz w:val="20"/>
              </w:rPr>
            </w:pPr>
            <w:r w:rsidRPr="00177F4D">
              <w:rPr>
                <w:sz w:val="20"/>
              </w:rPr>
              <w:t xml:space="preserve">Approval of Warrants from February 20, 2016 </w:t>
            </w:r>
            <w:r w:rsidR="00177F4D" w:rsidRPr="00177F4D">
              <w:rPr>
                <w:sz w:val="20"/>
              </w:rPr>
              <w:t>– May 31, 2016</w:t>
            </w:r>
          </w:p>
          <w:p w:rsidR="00456B86" w:rsidRPr="002C3763" w:rsidRDefault="00456B86" w:rsidP="00456B86">
            <w:pPr>
              <w:pStyle w:val="Header"/>
              <w:numPr>
                <w:ilvl w:val="0"/>
                <w:numId w:val="1"/>
              </w:numPr>
            </w:pPr>
            <w:r w:rsidRPr="00F66025">
              <w:rPr>
                <w:sz w:val="20"/>
              </w:rPr>
              <w:t xml:space="preserve">Ratification of New Hires, Terminations, and Resignations  </w:t>
            </w:r>
          </w:p>
        </w:tc>
      </w:tr>
    </w:tbl>
    <w:p w:rsidR="00456B86" w:rsidRDefault="00456B86">
      <w:pPr>
        <w:pStyle w:val="Informal1"/>
        <w:rPr>
          <w:sz w:val="8"/>
        </w:rPr>
        <w:sectPr w:rsidR="00456B86">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456B86">
        <w:tc>
          <w:tcPr>
            <w:tcW w:w="10454" w:type="dxa"/>
            <w:tcBorders>
              <w:bottom w:val="nil"/>
            </w:tcBorders>
            <w:shd w:val="pct12" w:color="auto" w:fill="auto"/>
          </w:tcPr>
          <w:p w:rsidR="00456B86" w:rsidRDefault="00456B86" w:rsidP="00456B86">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w:t>
            </w:r>
          </w:p>
        </w:tc>
      </w:tr>
      <w:tr w:rsidR="00456B86">
        <w:tc>
          <w:tcPr>
            <w:tcW w:w="10458" w:type="dxa"/>
            <w:tcBorders>
              <w:top w:val="nil"/>
              <w:bottom w:val="single" w:sz="2" w:space="0" w:color="auto"/>
            </w:tcBorders>
          </w:tcPr>
          <w:p w:rsidR="00456B86" w:rsidRPr="00B801D4" w:rsidRDefault="00456B86" w:rsidP="00456B86">
            <w:pPr>
              <w:pStyle w:val="Header"/>
              <w:numPr>
                <w:ilvl w:val="0"/>
                <w:numId w:val="29"/>
              </w:numPr>
              <w:rPr>
                <w:sz w:val="20"/>
              </w:rPr>
            </w:pPr>
            <w:r w:rsidRPr="00B801D4">
              <w:rPr>
                <w:sz w:val="20"/>
              </w:rPr>
              <w:t>Facilities Update</w:t>
            </w:r>
          </w:p>
          <w:p w:rsidR="00456B86" w:rsidRPr="00B801D4" w:rsidRDefault="00456B86" w:rsidP="00456B86">
            <w:pPr>
              <w:pStyle w:val="Header"/>
              <w:numPr>
                <w:ilvl w:val="0"/>
                <w:numId w:val="29"/>
              </w:numPr>
              <w:rPr>
                <w:sz w:val="20"/>
              </w:rPr>
            </w:pPr>
            <w:r w:rsidRPr="00B801D4">
              <w:rPr>
                <w:sz w:val="20"/>
              </w:rPr>
              <w:t>Academy Update</w:t>
            </w:r>
          </w:p>
          <w:p w:rsidR="00456B86" w:rsidRDefault="00456B86" w:rsidP="00456B86">
            <w:pPr>
              <w:pStyle w:val="Header"/>
              <w:numPr>
                <w:ilvl w:val="0"/>
                <w:numId w:val="29"/>
              </w:numPr>
              <w:rPr>
                <w:sz w:val="20"/>
              </w:rPr>
            </w:pPr>
            <w:r w:rsidRPr="00B801D4">
              <w:rPr>
                <w:sz w:val="20"/>
              </w:rPr>
              <w:t>Student Numbers Update</w:t>
            </w:r>
          </w:p>
          <w:p w:rsidR="00456B86" w:rsidRPr="00B801D4" w:rsidRDefault="00456B86" w:rsidP="00456B86">
            <w:pPr>
              <w:pStyle w:val="Header"/>
              <w:numPr>
                <w:ilvl w:val="0"/>
                <w:numId w:val="29"/>
              </w:numPr>
              <w:rPr>
                <w:sz w:val="20"/>
              </w:rPr>
            </w:pPr>
            <w:r>
              <w:rPr>
                <w:sz w:val="20"/>
              </w:rPr>
              <w:t>CAASPP Testing Completion Rates</w:t>
            </w:r>
          </w:p>
          <w:p w:rsidR="00456B86" w:rsidRDefault="00456B86" w:rsidP="00456B86">
            <w:pPr>
              <w:pStyle w:val="Header"/>
              <w:numPr>
                <w:ilvl w:val="0"/>
                <w:numId w:val="29"/>
              </w:numPr>
              <w:rPr>
                <w:sz w:val="20"/>
              </w:rPr>
            </w:pPr>
            <w:r w:rsidRPr="00B801D4">
              <w:rPr>
                <w:sz w:val="20"/>
              </w:rPr>
              <w:t xml:space="preserve">School Goals </w:t>
            </w:r>
            <w:r>
              <w:rPr>
                <w:sz w:val="20"/>
              </w:rPr>
              <w:t>2015-2016</w:t>
            </w:r>
          </w:p>
          <w:p w:rsidR="00456B86" w:rsidRDefault="00456B86" w:rsidP="00456B86">
            <w:pPr>
              <w:pStyle w:val="Header"/>
              <w:numPr>
                <w:ilvl w:val="0"/>
                <w:numId w:val="29"/>
              </w:numPr>
              <w:rPr>
                <w:sz w:val="20"/>
              </w:rPr>
            </w:pPr>
            <w:r>
              <w:rPr>
                <w:sz w:val="20"/>
              </w:rPr>
              <w:t>School Goals 2016-2017(suggested)</w:t>
            </w:r>
          </w:p>
          <w:p w:rsidR="00456B86" w:rsidRDefault="00456B86" w:rsidP="00456B86">
            <w:pPr>
              <w:pStyle w:val="Header"/>
              <w:numPr>
                <w:ilvl w:val="0"/>
                <w:numId w:val="29"/>
              </w:numPr>
              <w:rPr>
                <w:sz w:val="20"/>
              </w:rPr>
            </w:pPr>
            <w:r>
              <w:rPr>
                <w:sz w:val="20"/>
              </w:rPr>
              <w:t>Audit Update</w:t>
            </w:r>
          </w:p>
          <w:p w:rsidR="00456B86" w:rsidRDefault="00456B86" w:rsidP="00456B86">
            <w:pPr>
              <w:pStyle w:val="Header"/>
              <w:numPr>
                <w:ilvl w:val="0"/>
                <w:numId w:val="29"/>
              </w:numPr>
              <w:rPr>
                <w:sz w:val="20"/>
              </w:rPr>
            </w:pPr>
            <w:r>
              <w:rPr>
                <w:sz w:val="20"/>
              </w:rPr>
              <w:t>Legal Update</w:t>
            </w:r>
          </w:p>
          <w:p w:rsidR="00456B86" w:rsidRPr="004576C9" w:rsidRDefault="00456B86" w:rsidP="00456B86">
            <w:pPr>
              <w:pStyle w:val="Header"/>
              <w:numPr>
                <w:ilvl w:val="0"/>
                <w:numId w:val="29"/>
              </w:numPr>
              <w:rPr>
                <w:sz w:val="20"/>
              </w:rPr>
            </w:pPr>
            <w:r>
              <w:rPr>
                <w:sz w:val="20"/>
              </w:rPr>
              <w:t>Charter Update</w:t>
            </w:r>
          </w:p>
        </w:tc>
      </w:tr>
    </w:tbl>
    <w:p w:rsidR="00456B86" w:rsidRDefault="00456B86">
      <w:pPr>
        <w:pStyle w:val="Informal1"/>
        <w:rPr>
          <w:sz w:val="8"/>
        </w:rPr>
        <w:sectPr w:rsidR="00456B86">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456B86">
        <w:tc>
          <w:tcPr>
            <w:tcW w:w="10458" w:type="dxa"/>
            <w:tcBorders>
              <w:top w:val="single" w:sz="8" w:space="0" w:color="auto"/>
              <w:left w:val="single" w:sz="4" w:space="0" w:color="auto"/>
              <w:right w:val="single" w:sz="24" w:space="0" w:color="auto"/>
            </w:tcBorders>
            <w:shd w:val="pct12" w:color="auto" w:fill="auto"/>
          </w:tcPr>
          <w:p w:rsidR="00456B86" w:rsidRDefault="00456B86" w:rsidP="00456B86">
            <w:pPr>
              <w:pStyle w:val="Informal1"/>
              <w:keepNext/>
            </w:pPr>
            <w:r>
              <w:rPr>
                <w:b/>
              </w:rPr>
              <w:lastRenderedPageBreak/>
              <w:t>9</w:t>
            </w:r>
            <w:r w:rsidRPr="00C173B1">
              <w:rPr>
                <w:b/>
              </w:rPr>
              <w:t>.</w:t>
            </w:r>
            <w:r w:rsidRPr="00C173B1">
              <w:rPr>
                <w:b/>
              </w:rPr>
              <w:tab/>
            </w:r>
            <w:r>
              <w:rPr>
                <w:b/>
              </w:rPr>
              <w:t>CBO</w:t>
            </w:r>
            <w:r w:rsidRPr="00C173B1">
              <w:rPr>
                <w:b/>
              </w:rPr>
              <w:t xml:space="preserve"> Report</w:t>
            </w:r>
          </w:p>
        </w:tc>
      </w:tr>
      <w:tr w:rsidR="00456B86">
        <w:tc>
          <w:tcPr>
            <w:tcW w:w="10458" w:type="dxa"/>
            <w:tcBorders>
              <w:top w:val="nil"/>
              <w:left w:val="single" w:sz="4" w:space="0" w:color="auto"/>
              <w:bottom w:val="single" w:sz="8" w:space="0" w:color="auto"/>
              <w:right w:val="single" w:sz="24" w:space="0" w:color="auto"/>
            </w:tcBorders>
          </w:tcPr>
          <w:p w:rsidR="00456B86" w:rsidRDefault="00456B86" w:rsidP="00456B86">
            <w:pPr>
              <w:pStyle w:val="Header"/>
              <w:numPr>
                <w:ilvl w:val="0"/>
                <w:numId w:val="2"/>
              </w:numPr>
              <w:rPr>
                <w:sz w:val="20"/>
              </w:rPr>
            </w:pPr>
            <w:r>
              <w:rPr>
                <w:sz w:val="20"/>
              </w:rPr>
              <w:t>Overview 2015-2016</w:t>
            </w:r>
          </w:p>
          <w:p w:rsidR="00456B86" w:rsidRPr="00E36B36" w:rsidRDefault="00456B86" w:rsidP="00456B86">
            <w:pPr>
              <w:pStyle w:val="Header"/>
              <w:numPr>
                <w:ilvl w:val="0"/>
                <w:numId w:val="2"/>
              </w:numPr>
              <w:rPr>
                <w:sz w:val="20"/>
              </w:rPr>
            </w:pPr>
            <w:r w:rsidRPr="00890451">
              <w:rPr>
                <w:sz w:val="20"/>
              </w:rPr>
              <w:t>20</w:t>
            </w:r>
            <w:r>
              <w:rPr>
                <w:sz w:val="20"/>
              </w:rPr>
              <w:t>16</w:t>
            </w:r>
            <w:r w:rsidRPr="00890451">
              <w:rPr>
                <w:sz w:val="20"/>
              </w:rPr>
              <w:t>-201</w:t>
            </w:r>
            <w:r>
              <w:rPr>
                <w:sz w:val="20"/>
              </w:rPr>
              <w:t>7</w:t>
            </w:r>
            <w:r w:rsidRPr="00890451">
              <w:rPr>
                <w:sz w:val="20"/>
              </w:rPr>
              <w:t xml:space="preserve"> Budget</w:t>
            </w:r>
          </w:p>
        </w:tc>
      </w:tr>
      <w:tr w:rsidR="00456B86">
        <w:tc>
          <w:tcPr>
            <w:tcW w:w="10458" w:type="dxa"/>
            <w:tcBorders>
              <w:top w:val="single" w:sz="8" w:space="0" w:color="auto"/>
              <w:left w:val="single" w:sz="4" w:space="0" w:color="auto"/>
              <w:bottom w:val="nil"/>
              <w:right w:val="single" w:sz="24" w:space="0" w:color="auto"/>
            </w:tcBorders>
            <w:shd w:val="pct12" w:color="auto" w:fill="auto"/>
          </w:tcPr>
          <w:p w:rsidR="00456B86" w:rsidRPr="00863104" w:rsidRDefault="00456B86" w:rsidP="00456B86">
            <w:pPr>
              <w:pStyle w:val="Header"/>
              <w:rPr>
                <w:b/>
                <w:szCs w:val="24"/>
              </w:rPr>
            </w:pPr>
            <w:r>
              <w:rPr>
                <w:b/>
                <w:szCs w:val="24"/>
              </w:rPr>
              <w:lastRenderedPageBreak/>
              <w:t>10</w:t>
            </w:r>
            <w:r w:rsidRPr="00863104">
              <w:rPr>
                <w:b/>
                <w:szCs w:val="24"/>
              </w:rPr>
              <w:t>.            Human Resource Report</w:t>
            </w:r>
          </w:p>
        </w:tc>
      </w:tr>
      <w:tr w:rsidR="00456B86">
        <w:tc>
          <w:tcPr>
            <w:tcW w:w="10458" w:type="dxa"/>
            <w:tcBorders>
              <w:top w:val="nil"/>
              <w:left w:val="single" w:sz="4" w:space="0" w:color="auto"/>
              <w:bottom w:val="single" w:sz="8" w:space="0" w:color="auto"/>
              <w:right w:val="single" w:sz="24" w:space="0" w:color="auto"/>
            </w:tcBorders>
          </w:tcPr>
          <w:p w:rsidR="00456B86" w:rsidRPr="00C72417" w:rsidRDefault="00456B86" w:rsidP="00456B86">
            <w:pPr>
              <w:pStyle w:val="Header"/>
              <w:numPr>
                <w:ilvl w:val="0"/>
                <w:numId w:val="27"/>
              </w:numPr>
              <w:tabs>
                <w:tab w:val="clear" w:pos="4320"/>
                <w:tab w:val="center" w:pos="1080"/>
              </w:tabs>
              <w:rPr>
                <w:sz w:val="20"/>
              </w:rPr>
            </w:pPr>
            <w:r w:rsidRPr="00C72417">
              <w:rPr>
                <w:sz w:val="20"/>
              </w:rPr>
              <w:t>Comprehensive Salary Schedule for 2016-2017</w:t>
            </w:r>
          </w:p>
          <w:p w:rsidR="00456B86" w:rsidRPr="00C72417" w:rsidRDefault="00456B86" w:rsidP="00456B86">
            <w:pPr>
              <w:pStyle w:val="Header"/>
              <w:numPr>
                <w:ilvl w:val="0"/>
                <w:numId w:val="27"/>
              </w:numPr>
              <w:tabs>
                <w:tab w:val="clear" w:pos="4320"/>
                <w:tab w:val="center" w:pos="1080"/>
              </w:tabs>
              <w:rPr>
                <w:sz w:val="20"/>
              </w:rPr>
            </w:pPr>
            <w:r w:rsidRPr="00C72417">
              <w:rPr>
                <w:sz w:val="20"/>
              </w:rPr>
              <w:t xml:space="preserve">Employee Handbook – </w:t>
            </w:r>
          </w:p>
          <w:p w:rsidR="00456B86" w:rsidRPr="00C72417" w:rsidRDefault="00456B86" w:rsidP="00456B86">
            <w:pPr>
              <w:pStyle w:val="Header"/>
              <w:rPr>
                <w:sz w:val="20"/>
              </w:rPr>
            </w:pPr>
          </w:p>
        </w:tc>
      </w:tr>
      <w:tr w:rsidR="00456B86">
        <w:tc>
          <w:tcPr>
            <w:tcW w:w="10458" w:type="dxa"/>
            <w:tcBorders>
              <w:top w:val="single" w:sz="8" w:space="0" w:color="auto"/>
              <w:bottom w:val="nil"/>
            </w:tcBorders>
            <w:shd w:val="pct12" w:color="auto" w:fill="auto"/>
          </w:tcPr>
          <w:p w:rsidR="00456B86" w:rsidRDefault="00456B86" w:rsidP="00456B86">
            <w:pPr>
              <w:pStyle w:val="Informal1"/>
              <w:keepNext/>
              <w:rPr>
                <w:b/>
              </w:rPr>
            </w:pPr>
            <w:r>
              <w:rPr>
                <w:b/>
              </w:rPr>
              <w:t>11</w:t>
            </w:r>
            <w:r w:rsidRPr="00C173B1">
              <w:rPr>
                <w:b/>
              </w:rPr>
              <w:t>.</w:t>
            </w:r>
            <w:r w:rsidRPr="00C173B1">
              <w:rPr>
                <w:b/>
              </w:rPr>
              <w:tab/>
            </w:r>
            <w:r>
              <w:rPr>
                <w:b/>
              </w:rPr>
              <w:t xml:space="preserve">Special Education </w:t>
            </w:r>
            <w:r w:rsidRPr="00C173B1">
              <w:rPr>
                <w:b/>
              </w:rPr>
              <w:t>Report</w:t>
            </w:r>
          </w:p>
        </w:tc>
      </w:tr>
      <w:tr w:rsidR="00456B86">
        <w:tc>
          <w:tcPr>
            <w:tcW w:w="10458" w:type="dxa"/>
            <w:tcBorders>
              <w:top w:val="nil"/>
              <w:bottom w:val="single" w:sz="8" w:space="0" w:color="auto"/>
            </w:tcBorders>
          </w:tcPr>
          <w:p w:rsidR="00456B86" w:rsidRPr="00C72417" w:rsidRDefault="00456B86" w:rsidP="00456B86">
            <w:pPr>
              <w:pStyle w:val="Header"/>
              <w:numPr>
                <w:ilvl w:val="0"/>
                <w:numId w:val="18"/>
              </w:numPr>
              <w:rPr>
                <w:sz w:val="20"/>
              </w:rPr>
            </w:pPr>
            <w:r w:rsidRPr="00C72417">
              <w:rPr>
                <w:sz w:val="20"/>
              </w:rPr>
              <w:t>Current Numbers and Services Being Provided</w:t>
            </w:r>
          </w:p>
          <w:p w:rsidR="00456B86" w:rsidRPr="00C72417" w:rsidRDefault="00456B86" w:rsidP="00456B86">
            <w:pPr>
              <w:pStyle w:val="Header"/>
              <w:ind w:left="1080"/>
              <w:rPr>
                <w:sz w:val="20"/>
              </w:rPr>
            </w:pPr>
          </w:p>
        </w:tc>
      </w:tr>
      <w:tr w:rsidR="00456B86" w:rsidRPr="005D781F">
        <w:tc>
          <w:tcPr>
            <w:tcW w:w="10458" w:type="dxa"/>
            <w:tcBorders>
              <w:top w:val="single" w:sz="8" w:space="0" w:color="auto"/>
              <w:left w:val="single" w:sz="8" w:space="0" w:color="auto"/>
              <w:bottom w:val="nil"/>
              <w:right w:val="single" w:sz="24" w:space="0" w:color="auto"/>
            </w:tcBorders>
            <w:shd w:val="pct12" w:color="auto" w:fill="auto"/>
          </w:tcPr>
          <w:p w:rsidR="00456B86" w:rsidRPr="0013482C" w:rsidRDefault="00456B86" w:rsidP="00456B86">
            <w:pPr>
              <w:pStyle w:val="Informal1"/>
              <w:keepNext/>
              <w:rPr>
                <w:b/>
              </w:rPr>
            </w:pPr>
            <w:r>
              <w:rPr>
                <w:b/>
              </w:rPr>
              <w:t>12.</w:t>
            </w:r>
            <w:r w:rsidRPr="0013482C">
              <w:rPr>
                <w:b/>
              </w:rPr>
              <w:tab/>
              <w:t>The Board of Directors will discuss or take action on the following items</w:t>
            </w:r>
          </w:p>
        </w:tc>
      </w:tr>
      <w:tr w:rsidR="00456B86">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456B86" w:rsidRPr="00553072" w:rsidRDefault="00456B86" w:rsidP="00456B86">
            <w:pPr>
              <w:pStyle w:val="Informal2"/>
              <w:numPr>
                <w:ilvl w:val="0"/>
                <w:numId w:val="9"/>
              </w:numPr>
              <w:spacing w:before="0" w:after="0"/>
              <w:rPr>
                <w:rFonts w:ascii="Times New Roman" w:hAnsi="Times New Roman"/>
                <w:sz w:val="20"/>
              </w:rPr>
            </w:pPr>
            <w:r>
              <w:rPr>
                <w:rFonts w:ascii="Times New Roman" w:hAnsi="Times New Roman"/>
                <w:sz w:val="20"/>
              </w:rPr>
              <w:t>Approval of 2016-2017 Budget</w:t>
            </w:r>
          </w:p>
          <w:p w:rsidR="00456B86" w:rsidRPr="00F66025" w:rsidRDefault="00456B86" w:rsidP="00456B86">
            <w:pPr>
              <w:pStyle w:val="Informal2"/>
              <w:spacing w:before="0" w:after="0"/>
              <w:ind w:left="1080"/>
              <w:rPr>
                <w:rFonts w:ascii="Times New Roman" w:hAnsi="Times New Roman"/>
                <w:b w:val="0"/>
                <w:i/>
                <w:sz w:val="20"/>
              </w:rPr>
            </w:pPr>
            <w:r w:rsidRPr="00553072">
              <w:rPr>
                <w:rFonts w:ascii="Times New Roman" w:hAnsi="Times New Roman"/>
                <w:b w:val="0"/>
                <w:i/>
                <w:sz w:val="20"/>
              </w:rPr>
              <w:t xml:space="preserve">Approval of this item will </w:t>
            </w:r>
            <w:r>
              <w:rPr>
                <w:rFonts w:ascii="Times New Roman" w:hAnsi="Times New Roman"/>
                <w:b w:val="0"/>
                <w:i/>
                <w:sz w:val="20"/>
              </w:rPr>
              <w:t xml:space="preserve">allow the Chief Business Officer to forward information to the district and the County </w:t>
            </w:r>
            <w:r w:rsidRPr="00F66025">
              <w:rPr>
                <w:rFonts w:ascii="Times New Roman" w:hAnsi="Times New Roman"/>
                <w:b w:val="0"/>
                <w:i/>
                <w:sz w:val="20"/>
              </w:rPr>
              <w:t>Office of Education.</w:t>
            </w:r>
          </w:p>
          <w:p w:rsidR="00456B86" w:rsidRPr="00AC729F" w:rsidRDefault="00456B86" w:rsidP="00456B86">
            <w:pPr>
              <w:pStyle w:val="Informal2"/>
              <w:numPr>
                <w:ilvl w:val="0"/>
                <w:numId w:val="9"/>
              </w:numPr>
              <w:spacing w:before="0" w:after="0"/>
              <w:rPr>
                <w:rFonts w:ascii="Times New Roman" w:hAnsi="Times New Roman"/>
                <w:sz w:val="20"/>
              </w:rPr>
            </w:pPr>
            <w:r w:rsidRPr="00AC729F">
              <w:rPr>
                <w:rFonts w:ascii="Times New Roman" w:hAnsi="Times New Roman"/>
                <w:sz w:val="20"/>
              </w:rPr>
              <w:t>Resolution for Borrowing funds Against Property Taxes</w:t>
            </w:r>
          </w:p>
          <w:p w:rsidR="00456B86" w:rsidRPr="006172C6"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JCS to borrow funds against our property taxes.</w:t>
            </w:r>
          </w:p>
          <w:p w:rsidR="00456B86" w:rsidRDefault="00456B86" w:rsidP="00456B86">
            <w:pPr>
              <w:pStyle w:val="Informal2"/>
              <w:numPr>
                <w:ilvl w:val="0"/>
                <w:numId w:val="9"/>
              </w:numPr>
              <w:spacing w:before="0" w:after="0"/>
              <w:rPr>
                <w:rFonts w:ascii="Times New Roman" w:hAnsi="Times New Roman"/>
                <w:sz w:val="20"/>
              </w:rPr>
            </w:pPr>
            <w:r>
              <w:rPr>
                <w:rFonts w:ascii="Times New Roman" w:hAnsi="Times New Roman"/>
                <w:sz w:val="20"/>
              </w:rPr>
              <w:t>Board Meeting Schedule for 2016-2017</w:t>
            </w:r>
          </w:p>
          <w:p w:rsidR="00456B86" w:rsidRPr="00F54EC5"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Approval of this item will finalize the location of the board meetings for next school year.</w:t>
            </w:r>
          </w:p>
          <w:p w:rsidR="00456B86" w:rsidRPr="00CC3E7C" w:rsidRDefault="00456B86" w:rsidP="00456B86">
            <w:pPr>
              <w:pStyle w:val="Informal2"/>
              <w:numPr>
                <w:ilvl w:val="0"/>
                <w:numId w:val="9"/>
              </w:numPr>
              <w:spacing w:before="0" w:after="0"/>
              <w:rPr>
                <w:rFonts w:ascii="Times New Roman" w:hAnsi="Times New Roman"/>
                <w:sz w:val="20"/>
              </w:rPr>
            </w:pPr>
            <w:r w:rsidRPr="00CC3E7C">
              <w:rPr>
                <w:rFonts w:ascii="Times New Roman" w:hAnsi="Times New Roman"/>
                <w:sz w:val="20"/>
              </w:rPr>
              <w:t>Approval of Charter Document for 2016-2021</w:t>
            </w:r>
          </w:p>
          <w:p w:rsidR="00456B86" w:rsidRPr="00F54EC5"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JUSD to submit the new charter petition to the SDCOE and State</w:t>
            </w:r>
          </w:p>
          <w:p w:rsidR="00456B86" w:rsidRDefault="00456B86" w:rsidP="00456B8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456B86" w:rsidRPr="006172C6"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The board is asked to review and approve the quarterly report per the Uniform Complaint Procedure (Williams).</w:t>
            </w:r>
          </w:p>
          <w:p w:rsidR="00456B86" w:rsidRPr="00AC729F" w:rsidRDefault="00456B86" w:rsidP="00456B86">
            <w:pPr>
              <w:pStyle w:val="Informal2"/>
              <w:numPr>
                <w:ilvl w:val="0"/>
                <w:numId w:val="9"/>
              </w:numPr>
              <w:spacing w:before="0" w:after="0"/>
              <w:rPr>
                <w:rFonts w:ascii="Times New Roman" w:hAnsi="Times New Roman"/>
                <w:sz w:val="20"/>
              </w:rPr>
            </w:pPr>
            <w:r w:rsidRPr="00AC729F">
              <w:rPr>
                <w:rFonts w:ascii="Times New Roman" w:hAnsi="Times New Roman"/>
                <w:sz w:val="20"/>
              </w:rPr>
              <w:t>Comprehensive Salary Schedule for 2016-2017 and Compensation Package</w:t>
            </w:r>
          </w:p>
          <w:p w:rsidR="00456B86" w:rsidRPr="00AC729F" w:rsidRDefault="00456B86" w:rsidP="00456B86">
            <w:pPr>
              <w:pStyle w:val="Informal2"/>
              <w:spacing w:before="0" w:after="0"/>
              <w:ind w:left="1080"/>
              <w:rPr>
                <w:rFonts w:ascii="Times New Roman" w:hAnsi="Times New Roman"/>
                <w:b w:val="0"/>
                <w:i/>
                <w:sz w:val="20"/>
              </w:rPr>
            </w:pPr>
            <w:r w:rsidRPr="00AC729F">
              <w:rPr>
                <w:rFonts w:ascii="Times New Roman" w:hAnsi="Times New Roman"/>
                <w:b w:val="0"/>
                <w:i/>
                <w:sz w:val="20"/>
              </w:rPr>
              <w:t>It is recommended that the board wait until we see what enrollment figures are for the 2016-2017 year before we adjust the compensation package for employees</w:t>
            </w:r>
          </w:p>
          <w:p w:rsidR="00456B86" w:rsidRPr="00452F0E" w:rsidRDefault="00456B86" w:rsidP="00456B86">
            <w:pPr>
              <w:pStyle w:val="Informal2"/>
              <w:numPr>
                <w:ilvl w:val="0"/>
                <w:numId w:val="9"/>
              </w:numPr>
              <w:spacing w:before="0" w:after="0"/>
              <w:rPr>
                <w:rFonts w:ascii="Times New Roman" w:hAnsi="Times New Roman"/>
                <w:sz w:val="20"/>
              </w:rPr>
            </w:pPr>
            <w:r w:rsidRPr="00452F0E">
              <w:rPr>
                <w:rFonts w:ascii="Times New Roman" w:hAnsi="Times New Roman"/>
                <w:sz w:val="20"/>
              </w:rPr>
              <w:t>Employee Handbook</w:t>
            </w:r>
          </w:p>
          <w:p w:rsidR="00456B86" w:rsidRDefault="00456B86" w:rsidP="00456B86">
            <w:pPr>
              <w:pStyle w:val="Informal2"/>
              <w:spacing w:before="0" w:after="0"/>
              <w:ind w:left="1080"/>
              <w:rPr>
                <w:rFonts w:ascii="Times New Roman" w:hAnsi="Times New Roman"/>
                <w:b w:val="0"/>
                <w:i/>
                <w:sz w:val="20"/>
              </w:rPr>
            </w:pPr>
            <w:r w:rsidRPr="008D1AC1">
              <w:rPr>
                <w:rFonts w:ascii="Times New Roman" w:hAnsi="Times New Roman"/>
                <w:b w:val="0"/>
                <w:i/>
                <w:sz w:val="20"/>
              </w:rPr>
              <w:t xml:space="preserve">Approval of the </w:t>
            </w:r>
            <w:r>
              <w:rPr>
                <w:rFonts w:ascii="Times New Roman" w:hAnsi="Times New Roman"/>
                <w:b w:val="0"/>
                <w:i/>
                <w:sz w:val="20"/>
              </w:rPr>
              <w:t>2016-</w:t>
            </w:r>
            <w:r w:rsidRPr="008D1AC1">
              <w:rPr>
                <w:rFonts w:ascii="Times New Roman" w:hAnsi="Times New Roman"/>
                <w:b w:val="0"/>
                <w:i/>
                <w:sz w:val="20"/>
              </w:rPr>
              <w:t>201</w:t>
            </w:r>
            <w:r>
              <w:rPr>
                <w:rFonts w:ascii="Times New Roman" w:hAnsi="Times New Roman"/>
                <w:b w:val="0"/>
                <w:i/>
                <w:sz w:val="20"/>
              </w:rPr>
              <w:t xml:space="preserve">7 </w:t>
            </w:r>
            <w:r w:rsidRPr="008D1AC1">
              <w:rPr>
                <w:rFonts w:ascii="Times New Roman" w:hAnsi="Times New Roman"/>
                <w:b w:val="0"/>
                <w:i/>
                <w:sz w:val="20"/>
              </w:rPr>
              <w:t>JCS Employee Handbook will bring it up to date.</w:t>
            </w:r>
          </w:p>
          <w:p w:rsidR="00456B86" w:rsidRDefault="00456B86" w:rsidP="00456B86">
            <w:pPr>
              <w:pStyle w:val="Informal2"/>
              <w:numPr>
                <w:ilvl w:val="0"/>
                <w:numId w:val="9"/>
              </w:numPr>
              <w:spacing w:before="0" w:after="0"/>
              <w:rPr>
                <w:rFonts w:ascii="Times New Roman" w:hAnsi="Times New Roman"/>
                <w:sz w:val="20"/>
              </w:rPr>
            </w:pPr>
            <w:r>
              <w:rPr>
                <w:rFonts w:ascii="Times New Roman" w:hAnsi="Times New Roman"/>
                <w:sz w:val="20"/>
              </w:rPr>
              <w:t>Approval of LCAP</w:t>
            </w:r>
          </w:p>
          <w:p w:rsidR="00456B86" w:rsidRPr="00452F0E"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 xml:space="preserve">Approval of this item will verify we are spending our resources according to our LCAP plan </w:t>
            </w:r>
          </w:p>
          <w:p w:rsidR="00456B86" w:rsidRDefault="00456B86" w:rsidP="00456B86">
            <w:pPr>
              <w:pStyle w:val="Informal2"/>
              <w:numPr>
                <w:ilvl w:val="0"/>
                <w:numId w:val="9"/>
              </w:numPr>
              <w:spacing w:before="0" w:after="0"/>
              <w:rPr>
                <w:rFonts w:ascii="Times New Roman" w:hAnsi="Times New Roman"/>
                <w:sz w:val="20"/>
              </w:rPr>
            </w:pPr>
            <w:r>
              <w:rPr>
                <w:rFonts w:ascii="Times New Roman" w:hAnsi="Times New Roman"/>
                <w:sz w:val="20"/>
              </w:rPr>
              <w:t>Employee Effectiveness Grant</w:t>
            </w:r>
          </w:p>
          <w:p w:rsidR="00456B86" w:rsidRPr="00452F0E"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Approval of this item will confirm the board’s approval of the Employee Effectiveness Grant and Plan</w:t>
            </w:r>
          </w:p>
          <w:p w:rsidR="00456B86" w:rsidRPr="00CC3E7C" w:rsidRDefault="003F625E" w:rsidP="00456B86">
            <w:pPr>
              <w:pStyle w:val="Informal2"/>
              <w:numPr>
                <w:ilvl w:val="0"/>
                <w:numId w:val="9"/>
              </w:numPr>
              <w:spacing w:before="0" w:after="0"/>
              <w:rPr>
                <w:rFonts w:ascii="Times New Roman" w:hAnsi="Times New Roman"/>
                <w:sz w:val="20"/>
              </w:rPr>
            </w:pPr>
            <w:r>
              <w:rPr>
                <w:rFonts w:ascii="Times New Roman" w:hAnsi="Times New Roman"/>
                <w:sz w:val="20"/>
              </w:rPr>
              <w:t xml:space="preserve">Draft </w:t>
            </w:r>
            <w:r w:rsidR="00456B86" w:rsidRPr="00CC3E7C">
              <w:rPr>
                <w:rFonts w:ascii="Times New Roman" w:hAnsi="Times New Roman"/>
                <w:sz w:val="20"/>
              </w:rPr>
              <w:t>Lease Renewal for JCS Innovation Centre Encinitas with Evenlife Church</w:t>
            </w:r>
          </w:p>
          <w:p w:rsidR="00456B86" w:rsidRPr="00CC3E7C" w:rsidRDefault="00456B86" w:rsidP="00456B86">
            <w:pPr>
              <w:pStyle w:val="Informal2"/>
              <w:spacing w:before="0" w:after="0"/>
              <w:ind w:left="1080"/>
              <w:rPr>
                <w:rFonts w:ascii="Times New Roman" w:hAnsi="Times New Roman"/>
                <w:b w:val="0"/>
                <w:i/>
                <w:sz w:val="20"/>
              </w:rPr>
            </w:pPr>
            <w:r>
              <w:rPr>
                <w:rFonts w:ascii="Times New Roman" w:hAnsi="Times New Roman"/>
                <w:b w:val="0"/>
                <w:i/>
                <w:sz w:val="20"/>
              </w:rPr>
              <w:t xml:space="preserve">Renewal of this lease will secure the facility for the ICE program </w:t>
            </w:r>
          </w:p>
          <w:p w:rsidR="00631C8D" w:rsidRDefault="00456B86" w:rsidP="00456B86">
            <w:pPr>
              <w:pStyle w:val="Informal2"/>
              <w:numPr>
                <w:ilvl w:val="0"/>
                <w:numId w:val="9"/>
              </w:numPr>
              <w:spacing w:before="0" w:after="0"/>
              <w:rPr>
                <w:rFonts w:ascii="Times New Roman" w:hAnsi="Times New Roman"/>
                <w:sz w:val="20"/>
              </w:rPr>
            </w:pPr>
            <w:r w:rsidRPr="00CC3E7C">
              <w:rPr>
                <w:rFonts w:ascii="Times New Roman" w:hAnsi="Times New Roman"/>
                <w:sz w:val="20"/>
              </w:rPr>
              <w:t>Permission for Executive Directory and/or staff members to use their vacation days to pay for chaperoning student travel trips for the 2016-2017 school year</w:t>
            </w:r>
          </w:p>
          <w:p w:rsidR="00631C8D" w:rsidRDefault="00631C8D" w:rsidP="00631C8D">
            <w:pPr>
              <w:pStyle w:val="Informal2"/>
              <w:spacing w:before="0" w:after="0"/>
              <w:ind w:left="1080"/>
              <w:rPr>
                <w:rFonts w:ascii="Times New Roman" w:hAnsi="Times New Roman"/>
                <w:b w:val="0"/>
                <w:i/>
                <w:sz w:val="20"/>
              </w:rPr>
            </w:pPr>
            <w:r w:rsidRPr="00CC3E7C">
              <w:rPr>
                <w:rFonts w:ascii="Times New Roman" w:hAnsi="Times New Roman"/>
                <w:b w:val="0"/>
                <w:i/>
                <w:sz w:val="20"/>
              </w:rPr>
              <w:t>Approval of this item will allow the Executive Director, or other personnel, to use vacation days</w:t>
            </w:r>
            <w:r>
              <w:rPr>
                <w:rFonts w:ascii="Times New Roman" w:hAnsi="Times New Roman"/>
                <w:b w:val="0"/>
                <w:i/>
                <w:sz w:val="20"/>
              </w:rPr>
              <w:t xml:space="preserve"> or other calendar days to pay for their “seat” on the East Coast and European student travel trips for the 2016-2017school year. </w:t>
            </w:r>
          </w:p>
          <w:p w:rsidR="00631C8D" w:rsidRDefault="00631C8D" w:rsidP="00631C8D">
            <w:pPr>
              <w:pStyle w:val="Informal2"/>
              <w:numPr>
                <w:ilvl w:val="0"/>
                <w:numId w:val="9"/>
              </w:numPr>
              <w:spacing w:before="0" w:after="0"/>
              <w:rPr>
                <w:rFonts w:ascii="Times New Roman" w:hAnsi="Times New Roman"/>
                <w:sz w:val="20"/>
              </w:rPr>
            </w:pPr>
            <w:r>
              <w:rPr>
                <w:rFonts w:ascii="Times New Roman" w:hAnsi="Times New Roman"/>
                <w:sz w:val="20"/>
              </w:rPr>
              <w:t>Agreement with School Pathways 2016-2017</w:t>
            </w:r>
          </w:p>
          <w:p w:rsidR="00631C8D" w:rsidRPr="00CC3E7C" w:rsidRDefault="00631C8D" w:rsidP="00631C8D">
            <w:pPr>
              <w:pStyle w:val="Informal2"/>
              <w:spacing w:before="0" w:after="0"/>
              <w:ind w:left="1080"/>
              <w:rPr>
                <w:rFonts w:ascii="Times New Roman" w:hAnsi="Times New Roman"/>
                <w:sz w:val="20"/>
              </w:rPr>
            </w:pPr>
            <w:r>
              <w:rPr>
                <w:rFonts w:ascii="Times New Roman" w:hAnsi="Times New Roman"/>
                <w:b w:val="0"/>
                <w:i/>
                <w:sz w:val="20"/>
              </w:rPr>
              <w:t>Approval of this item will extend the Julian Access Agreement with School Pathways for the 2016-2017 school year</w:t>
            </w:r>
          </w:p>
          <w:p w:rsidR="00456B86" w:rsidRDefault="00456B86" w:rsidP="00456B86">
            <w:pPr>
              <w:pStyle w:val="Informal2"/>
              <w:numPr>
                <w:ilvl w:val="0"/>
                <w:numId w:val="9"/>
              </w:numPr>
              <w:spacing w:before="0" w:after="0"/>
              <w:rPr>
                <w:rFonts w:ascii="Times New Roman" w:hAnsi="Times New Roman"/>
                <w:sz w:val="20"/>
              </w:rPr>
            </w:pPr>
            <w:r>
              <w:rPr>
                <w:rFonts w:ascii="Times New Roman" w:hAnsi="Times New Roman"/>
                <w:sz w:val="20"/>
              </w:rPr>
              <w:t>Vacation Days /Calendar Days--Classified and Certificated</w:t>
            </w:r>
          </w:p>
          <w:p w:rsidR="003A19F6" w:rsidRDefault="003A19F6" w:rsidP="003A19F6">
            <w:pPr>
              <w:pStyle w:val="Informal2"/>
              <w:spacing w:before="0" w:after="0"/>
              <w:ind w:left="1080"/>
              <w:rPr>
                <w:rFonts w:ascii="Times New Roman" w:hAnsi="Times New Roman"/>
                <w:b w:val="0"/>
                <w:i/>
                <w:sz w:val="20"/>
              </w:rPr>
            </w:pPr>
            <w:r>
              <w:rPr>
                <w:rFonts w:ascii="Times New Roman" w:hAnsi="Times New Roman"/>
                <w:b w:val="0"/>
                <w:i/>
                <w:sz w:val="20"/>
              </w:rPr>
              <w:t>Board will discuss and approve vacation and or calendar days for classified and certificated staff</w:t>
            </w:r>
          </w:p>
          <w:p w:rsidR="00456B86" w:rsidRPr="008D2F0B" w:rsidRDefault="00456B86" w:rsidP="00631C8D">
            <w:pPr>
              <w:pStyle w:val="Informal2"/>
              <w:spacing w:before="0" w:after="0"/>
              <w:ind w:left="1080"/>
              <w:rPr>
                <w:rFonts w:ascii="Times New Roman" w:hAnsi="Times New Roman"/>
                <w:sz w:val="20"/>
              </w:rPr>
            </w:pPr>
          </w:p>
        </w:tc>
      </w:tr>
    </w:tbl>
    <w:p w:rsidR="00456B86" w:rsidRDefault="00456B86">
      <w:pPr>
        <w:pStyle w:val="Informal1"/>
        <w:rPr>
          <w:sz w:val="8"/>
        </w:rPr>
        <w:sectPr w:rsidR="00456B86">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456B86">
        <w:tc>
          <w:tcPr>
            <w:tcW w:w="10454" w:type="dxa"/>
            <w:shd w:val="pct12" w:color="auto" w:fill="auto"/>
          </w:tcPr>
          <w:p w:rsidR="00456B86" w:rsidRPr="00EB0BFB" w:rsidRDefault="00456B86" w:rsidP="00456B86">
            <w:pPr>
              <w:pStyle w:val="Informal1"/>
              <w:keepNext/>
              <w:rPr>
                <w:b/>
              </w:rPr>
            </w:pPr>
            <w:r>
              <w:rPr>
                <w:b/>
              </w:rPr>
              <w:lastRenderedPageBreak/>
              <w:t>13</w:t>
            </w:r>
            <w:r w:rsidRPr="00EB0BFB">
              <w:rPr>
                <w:b/>
              </w:rPr>
              <w:t>.</w:t>
            </w:r>
            <w:r w:rsidRPr="00EB0BFB">
              <w:rPr>
                <w:b/>
              </w:rPr>
              <w:tab/>
              <w:t>Closed Session</w:t>
            </w:r>
          </w:p>
        </w:tc>
      </w:tr>
      <w:tr w:rsidR="00456B86" w:rsidRPr="00943065">
        <w:tc>
          <w:tcPr>
            <w:tcW w:w="10458" w:type="dxa"/>
          </w:tcPr>
          <w:p w:rsidR="00456B86" w:rsidRDefault="00456B86" w:rsidP="00456B86">
            <w:pPr>
              <w:pStyle w:val="Header"/>
              <w:numPr>
                <w:ilvl w:val="0"/>
                <w:numId w:val="4"/>
              </w:numPr>
              <w:rPr>
                <w:sz w:val="20"/>
              </w:rPr>
            </w:pPr>
            <w:r w:rsidRPr="00187F4C">
              <w:rPr>
                <w:sz w:val="20"/>
              </w:rPr>
              <w:t xml:space="preserve">Executive Director’s </w:t>
            </w:r>
            <w:r>
              <w:rPr>
                <w:sz w:val="20"/>
              </w:rPr>
              <w:t>Evaluation (Formal)</w:t>
            </w:r>
          </w:p>
          <w:p w:rsidR="00456B86" w:rsidRPr="00187F4C" w:rsidRDefault="00456B86" w:rsidP="00456B86">
            <w:pPr>
              <w:pStyle w:val="Header"/>
              <w:numPr>
                <w:ilvl w:val="0"/>
                <w:numId w:val="4"/>
              </w:numPr>
              <w:rPr>
                <w:sz w:val="20"/>
              </w:rPr>
            </w:pPr>
            <w:r>
              <w:rPr>
                <w:sz w:val="20"/>
              </w:rPr>
              <w:t>Personnel Issues</w:t>
            </w:r>
          </w:p>
          <w:p w:rsidR="00456B86" w:rsidRDefault="00456B86" w:rsidP="00456B86">
            <w:pPr>
              <w:pStyle w:val="Header"/>
              <w:numPr>
                <w:ilvl w:val="0"/>
                <w:numId w:val="4"/>
              </w:numPr>
              <w:rPr>
                <w:sz w:val="20"/>
              </w:rPr>
            </w:pPr>
            <w:r w:rsidRPr="00192C5C">
              <w:rPr>
                <w:sz w:val="20"/>
              </w:rPr>
              <w:t>Possible Litigation</w:t>
            </w:r>
            <w:r>
              <w:rPr>
                <w:sz w:val="20"/>
              </w:rPr>
              <w:t>—update on legal issues</w:t>
            </w:r>
          </w:p>
          <w:p w:rsidR="00456B86" w:rsidRDefault="00456B86" w:rsidP="00456B86">
            <w:pPr>
              <w:pStyle w:val="Header"/>
              <w:rPr>
                <w:sz w:val="20"/>
              </w:rPr>
            </w:pPr>
          </w:p>
          <w:p w:rsidR="00456B86" w:rsidRDefault="00456B86" w:rsidP="00456B86">
            <w:pPr>
              <w:pStyle w:val="Header"/>
              <w:rPr>
                <w:sz w:val="20"/>
              </w:rPr>
            </w:pPr>
            <w:r w:rsidRPr="00395F7E">
              <w:rPr>
                <w:sz w:val="20"/>
              </w:rPr>
              <w:t>Public Employee Discipline/Dismissal/Release as per Govt. Code 54957</w:t>
            </w:r>
          </w:p>
          <w:p w:rsidR="00456B86" w:rsidRDefault="00456B86" w:rsidP="00456B86">
            <w:pPr>
              <w:pStyle w:val="Header"/>
            </w:pPr>
          </w:p>
        </w:tc>
      </w:tr>
    </w:tbl>
    <w:p w:rsidR="00456B86" w:rsidRDefault="00456B86">
      <w:pPr>
        <w:pStyle w:val="Informal1"/>
        <w:rPr>
          <w:sz w:val="8"/>
        </w:rPr>
        <w:sectPr w:rsidR="00456B86">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456B86">
        <w:tc>
          <w:tcPr>
            <w:tcW w:w="10458" w:type="dxa"/>
            <w:tcBorders>
              <w:top w:val="single" w:sz="12" w:space="0" w:color="auto"/>
              <w:left w:val="single" w:sz="6" w:space="0" w:color="auto"/>
            </w:tcBorders>
            <w:shd w:val="pct12" w:color="auto" w:fill="auto"/>
          </w:tcPr>
          <w:p w:rsidR="00456B86" w:rsidRDefault="00456B86" w:rsidP="00456B86">
            <w:pPr>
              <w:pStyle w:val="Informal1"/>
              <w:keepNext/>
              <w:rPr>
                <w:b/>
              </w:rPr>
            </w:pPr>
            <w:r>
              <w:rPr>
                <w:b/>
              </w:rPr>
              <w:lastRenderedPageBreak/>
              <w:t>14</w:t>
            </w:r>
            <w:r w:rsidRPr="00EB0BFB">
              <w:rPr>
                <w:b/>
              </w:rPr>
              <w:t>.</w:t>
            </w:r>
            <w:r w:rsidRPr="00EB0BFB">
              <w:rPr>
                <w:b/>
              </w:rPr>
              <w:tab/>
              <w:t>Items for Next Agenda Meeting</w:t>
            </w:r>
            <w:r>
              <w:rPr>
                <w:b/>
              </w:rPr>
              <w:t xml:space="preserve"> </w:t>
            </w:r>
          </w:p>
          <w:p w:rsidR="00456B86" w:rsidRDefault="00456B86" w:rsidP="00456B86">
            <w:pPr>
              <w:pStyle w:val="Informal1"/>
              <w:keepNext/>
            </w:pPr>
          </w:p>
        </w:tc>
      </w:tr>
      <w:tr w:rsidR="00456B86">
        <w:tc>
          <w:tcPr>
            <w:tcW w:w="10458" w:type="dxa"/>
            <w:tcBorders>
              <w:left w:val="single" w:sz="6" w:space="0" w:color="auto"/>
              <w:bottom w:val="double" w:sz="4" w:space="0" w:color="auto"/>
            </w:tcBorders>
          </w:tcPr>
          <w:p w:rsidR="00456B86" w:rsidRDefault="00456B86" w:rsidP="00456B86">
            <w:pPr>
              <w:pStyle w:val="Header"/>
              <w:numPr>
                <w:ilvl w:val="6"/>
                <w:numId w:val="18"/>
              </w:numPr>
              <w:tabs>
                <w:tab w:val="clear" w:pos="4320"/>
                <w:tab w:val="center" w:pos="1080"/>
              </w:tabs>
            </w:pPr>
            <w:r>
              <w:t>Updated Policies</w:t>
            </w:r>
          </w:p>
        </w:tc>
      </w:tr>
      <w:tr w:rsidR="00456B86">
        <w:tblPrEx>
          <w:tblBorders>
            <w:top w:val="single" w:sz="24" w:space="0" w:color="auto"/>
          </w:tblBorders>
        </w:tblPrEx>
        <w:trPr>
          <w:cantSplit/>
        </w:trPr>
        <w:tc>
          <w:tcPr>
            <w:tcW w:w="10458" w:type="dxa"/>
            <w:tcBorders>
              <w:left w:val="single" w:sz="6" w:space="0" w:color="auto"/>
              <w:bottom w:val="single" w:sz="6" w:space="0" w:color="auto"/>
            </w:tcBorders>
          </w:tcPr>
          <w:p w:rsidR="00456B86" w:rsidRDefault="00456B86">
            <w:pPr>
              <w:pStyle w:val="Informal1"/>
              <w:rPr>
                <w:sz w:val="20"/>
              </w:rPr>
            </w:pPr>
            <w:r>
              <w:rPr>
                <w:sz w:val="20"/>
              </w:rPr>
              <w:lastRenderedPageBreak/>
              <w:t>Members of the public who would like to review materials pertaining to the agenda prior to the meeting may do so by requesting a packet from the Executive Director.</w:t>
            </w:r>
          </w:p>
          <w:p w:rsidR="00456B86" w:rsidRDefault="00456B86">
            <w:pPr>
              <w:pStyle w:val="Informal1"/>
              <w:rPr>
                <w:sz w:val="20"/>
              </w:rPr>
            </w:pPr>
          </w:p>
          <w:p w:rsidR="00456B86" w:rsidRDefault="00456B86" w:rsidP="00456B86">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456B86">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456B86" w:rsidRDefault="00456B86" w:rsidP="00456B86">
            <w:pPr>
              <w:pStyle w:val="Informal1"/>
              <w:rPr>
                <w:b/>
                <w:szCs w:val="24"/>
              </w:rPr>
            </w:pPr>
            <w:r>
              <w:rPr>
                <w:b/>
                <w:szCs w:val="24"/>
              </w:rPr>
              <w:t>Next Meeting</w:t>
            </w:r>
          </w:p>
        </w:tc>
      </w:tr>
      <w:tr w:rsidR="00456B86">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456B86" w:rsidRDefault="00456B86" w:rsidP="00456B86">
            <w:pPr>
              <w:pStyle w:val="Informal1"/>
              <w:spacing w:before="40" w:after="40"/>
              <w:rPr>
                <w:sz w:val="20"/>
              </w:rPr>
            </w:pPr>
            <w:r w:rsidRPr="00E95730">
              <w:rPr>
                <w:sz w:val="20"/>
              </w:rPr>
              <w:t xml:space="preserve">Next Meeting: Friday, September </w:t>
            </w:r>
            <w:r>
              <w:rPr>
                <w:sz w:val="20"/>
              </w:rPr>
              <w:t>9</w:t>
            </w:r>
            <w:r w:rsidRPr="00E95730">
              <w:rPr>
                <w:sz w:val="20"/>
              </w:rPr>
              <w:t>, 201</w:t>
            </w:r>
            <w:r>
              <w:rPr>
                <w:sz w:val="20"/>
              </w:rPr>
              <w:t>6</w:t>
            </w:r>
            <w:r w:rsidRPr="00E95730">
              <w:rPr>
                <w:sz w:val="20"/>
              </w:rPr>
              <w:t xml:space="preserve">, 8:30 a.m.                                                                </w:t>
            </w:r>
            <w:r w:rsidRPr="00E95730">
              <w:rPr>
                <w:i/>
                <w:sz w:val="20"/>
              </w:rPr>
              <w:t xml:space="preserve"> </w:t>
            </w:r>
            <w:r w:rsidRPr="00E95730">
              <w:rPr>
                <w:sz w:val="20"/>
              </w:rPr>
              <w:t xml:space="preserve">Location:  </w:t>
            </w:r>
            <w:r w:rsidRPr="008B5783">
              <w:rPr>
                <w:sz w:val="20"/>
              </w:rPr>
              <w:t>Temecula</w:t>
            </w:r>
          </w:p>
        </w:tc>
      </w:tr>
    </w:tbl>
    <w:p w:rsidR="00456B86" w:rsidRPr="001E7DD3" w:rsidRDefault="00456B86" w:rsidP="00456B86"/>
    <w:sectPr w:rsidR="00456B86" w:rsidRPr="001E7DD3" w:rsidSect="00456B86">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7C3" w:rsidRDefault="008467C3" w:rsidP="00456B86">
      <w:pPr>
        <w:pStyle w:val="Informal1"/>
      </w:pPr>
      <w:r>
        <w:separator/>
      </w:r>
    </w:p>
  </w:endnote>
  <w:endnote w:type="continuationSeparator" w:id="0">
    <w:p w:rsidR="008467C3" w:rsidRDefault="008467C3" w:rsidP="00456B86">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86" w:rsidRDefault="002A10BA" w:rsidP="00456B86">
    <w:pPr>
      <w:pStyle w:val="Footer"/>
      <w:framePr w:wrap="around" w:vAnchor="text" w:hAnchor="margin" w:xAlign="right" w:y="1"/>
      <w:rPr>
        <w:rStyle w:val="PageNumber"/>
      </w:rPr>
    </w:pPr>
    <w:r>
      <w:rPr>
        <w:rStyle w:val="PageNumber"/>
      </w:rPr>
      <w:fldChar w:fldCharType="begin"/>
    </w:r>
    <w:r w:rsidR="00456B86">
      <w:rPr>
        <w:rStyle w:val="PageNumber"/>
      </w:rPr>
      <w:instrText xml:space="preserve">PAGE  </w:instrText>
    </w:r>
    <w:r>
      <w:rPr>
        <w:rStyle w:val="PageNumber"/>
      </w:rPr>
      <w:fldChar w:fldCharType="separate"/>
    </w:r>
    <w:r w:rsidR="00177F4D">
      <w:rPr>
        <w:rStyle w:val="PageNumber"/>
        <w:noProof/>
      </w:rPr>
      <w:t>1</w:t>
    </w:r>
    <w:r>
      <w:rPr>
        <w:rStyle w:val="PageNumber"/>
      </w:rPr>
      <w:fldChar w:fldCharType="end"/>
    </w:r>
  </w:p>
  <w:p w:rsidR="00456B86" w:rsidRDefault="00456B86" w:rsidP="00456B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86" w:rsidRDefault="00456B86" w:rsidP="00456B86">
    <w:pPr>
      <w:pStyle w:val="Footer"/>
      <w:framePr w:wrap="around" w:vAnchor="text" w:hAnchor="margin" w:xAlign="right" w:y="1"/>
      <w:rPr>
        <w:rStyle w:val="PageNumber"/>
      </w:rPr>
    </w:pPr>
  </w:p>
  <w:p w:rsidR="00456B86" w:rsidRDefault="00456B86" w:rsidP="00456B86">
    <w:pPr>
      <w:pStyle w:val="Footer"/>
      <w:tabs>
        <w:tab w:val="clear" w:pos="8640"/>
        <w:tab w:val="right" w:pos="10080"/>
      </w:tabs>
      <w:ind w:right="54"/>
    </w:pPr>
    <w:r>
      <w:rPr>
        <w:rStyle w:val="PageNumber"/>
      </w:rPr>
      <w:tab/>
    </w:r>
    <w:r>
      <w:rPr>
        <w:rStyle w:val="PageNumber"/>
      </w:rPr>
      <w:tab/>
    </w:r>
    <w:r w:rsidR="002A10BA">
      <w:rPr>
        <w:rStyle w:val="PageNumber"/>
      </w:rPr>
      <w:fldChar w:fldCharType="begin"/>
    </w:r>
    <w:r>
      <w:rPr>
        <w:rStyle w:val="PageNumber"/>
      </w:rPr>
      <w:instrText xml:space="preserve"> PAGE </w:instrText>
    </w:r>
    <w:r w:rsidR="002A10BA">
      <w:rPr>
        <w:rStyle w:val="PageNumber"/>
      </w:rPr>
      <w:fldChar w:fldCharType="separate"/>
    </w:r>
    <w:r w:rsidR="00177F4D">
      <w:rPr>
        <w:rStyle w:val="PageNumber"/>
        <w:noProof/>
      </w:rPr>
      <w:t>2</w:t>
    </w:r>
    <w:r w:rsidR="002A10B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7C3" w:rsidRDefault="008467C3" w:rsidP="00456B86">
      <w:pPr>
        <w:pStyle w:val="Informal1"/>
      </w:pPr>
      <w:r>
        <w:separator/>
      </w:r>
    </w:p>
  </w:footnote>
  <w:footnote w:type="continuationSeparator" w:id="0">
    <w:p w:rsidR="008467C3" w:rsidRDefault="008467C3" w:rsidP="00456B86">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86" w:rsidRPr="001E7C46" w:rsidRDefault="00456B86" w:rsidP="00456B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ullet1"/>
      </v:shape>
    </w:pict>
  </w:numPicBullet>
  <w:numPicBullet w:numPicBulletId="1">
    <w:pict>
      <v:shape id="_x0000_i1031" type="#_x0000_t75" style="width:9pt;height:9pt" o:bullet="t">
        <v:imagedata r:id="rId2" o:title="bullet2"/>
      </v:shape>
    </w:pict>
  </w:numPicBullet>
  <w:numPicBullet w:numPicBulletId="2">
    <w:pict>
      <v:shape id="_x0000_i1032" type="#_x0000_t75" style="width:9pt;height:9pt" o:bullet="t">
        <v:imagedata r:id="rId3" o:title="bullet3"/>
      </v:shape>
    </w:pict>
  </w:numPicBullet>
  <w:numPicBullet w:numPicBulletId="3">
    <w:pict>
      <v:shape id="_x0000_i1033" type="#_x0000_t75" style="width:12pt;height:12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7">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
  </w:num>
  <w:num w:numId="4">
    <w:abstractNumId w:val="31"/>
  </w:num>
  <w:num w:numId="5">
    <w:abstractNumId w:val="3"/>
  </w:num>
  <w:num w:numId="6">
    <w:abstractNumId w:val="12"/>
  </w:num>
  <w:num w:numId="7">
    <w:abstractNumId w:val="7"/>
  </w:num>
  <w:num w:numId="8">
    <w:abstractNumId w:val="14"/>
  </w:num>
  <w:num w:numId="9">
    <w:abstractNumId w:val="0"/>
  </w:num>
  <w:num w:numId="10">
    <w:abstractNumId w:val="13"/>
  </w:num>
  <w:num w:numId="11">
    <w:abstractNumId w:val="27"/>
  </w:num>
  <w:num w:numId="12">
    <w:abstractNumId w:val="10"/>
  </w:num>
  <w:num w:numId="13">
    <w:abstractNumId w:val="19"/>
  </w:num>
  <w:num w:numId="14">
    <w:abstractNumId w:val="15"/>
  </w:num>
  <w:num w:numId="15">
    <w:abstractNumId w:val="9"/>
  </w:num>
  <w:num w:numId="16">
    <w:abstractNumId w:val="4"/>
  </w:num>
  <w:num w:numId="17">
    <w:abstractNumId w:val="22"/>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7"/>
  </w:num>
  <w:num w:numId="26">
    <w:abstractNumId w:val="18"/>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2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7EAF"/>
    <w:rsid w:val="000F7EAF"/>
    <w:rsid w:val="00173A26"/>
    <w:rsid w:val="00177F4D"/>
    <w:rsid w:val="002A10BA"/>
    <w:rsid w:val="003A19F6"/>
    <w:rsid w:val="003F625E"/>
    <w:rsid w:val="00456B86"/>
    <w:rsid w:val="00594FF6"/>
    <w:rsid w:val="00631C8D"/>
    <w:rsid w:val="006C4FA9"/>
    <w:rsid w:val="008467C3"/>
    <w:rsid w:val="008B5783"/>
    <w:rsid w:val="00A22427"/>
    <w:rsid w:val="00BB405C"/>
    <w:rsid w:val="00C724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customStyle="1" w:styleId="ColorfulList-Accent11">
    <w:name w:val="Colorful List - Accent 11"/>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2016-06-01T21:26:00Z</cp:lastPrinted>
  <dcterms:created xsi:type="dcterms:W3CDTF">2016-06-05T07:09:00Z</dcterms:created>
  <dcterms:modified xsi:type="dcterms:W3CDTF">2016-06-07T02:26:00Z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