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bCs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0"/>
        </w:rPr>
        <w:t xml:space="preserve">Resources for Our Immigrant Families</w:t>
      </w:r>
    </w:p>
    <w:p w:rsidR="00000000" w:rsidDel="00000000" w:rsidP="00000000" w:rsidRDefault="00000000" w:rsidRPr="00000000" w14:paraId="0000000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JCS Schools'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sz w:val="28"/>
            <w:szCs w:val="28"/>
            <w:u w:val="single"/>
            <w:rtl w:val="0"/>
          </w:rPr>
          <w:t xml:space="preserve">Procedures for Immigration Enforcement on School Sites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JCS Schools'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28"/>
            <w:szCs w:val="28"/>
            <w:u w:val="single"/>
            <w:rtl w:val="0"/>
          </w:rPr>
          <w:t xml:space="preserve">Protections to Immigrant Students Policy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CA Department of Education: </w:t>
      </w:r>
      <w:hyperlink r:id="rId8">
        <w:r w:rsidDel="00000000" w:rsidR="00000000" w:rsidRPr="00000000">
          <w:rPr>
            <w:rFonts w:ascii="Calibri" w:cs="Calibri" w:eastAsia="Calibri" w:hAnsi="Calibri"/>
            <w:color w:val="1155cc"/>
            <w:sz w:val="28"/>
            <w:szCs w:val="28"/>
            <w:u w:val="single"/>
            <w:rtl w:val="0"/>
          </w:rPr>
          <w:t xml:space="preserve">Resources to Include Immigrant Families</w:t>
        </w:r>
      </w:hyperlink>
      <w:r w:rsidDel="00000000" w:rsidR="00000000" w:rsidRPr="00000000">
        <w:rPr>
          <w:rtl w:val="0"/>
        </w:rPr>
      </w:r>
    </w:p>
    <w:sectPr>
      <w:headerReference r:id="rId9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6858000" cy="130810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858000" cy="13081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docs.google.com/document/d/19MTEEYpts8Lg70vLKt6lKvlDKBEfgJMbYPyYvLwWTNU/edit?usp=drive_link" TargetMode="External"/><Relationship Id="rId7" Type="http://schemas.openxmlformats.org/officeDocument/2006/relationships/hyperlink" Target="https://simbli.eboardsolutions.com/Policy/ViewPolicy.aspx?S=36031514&amp;revid=6UJsgvplusq11nmRvWwEvSGgg==&amp;ptid=rplusGMVqZunr3OXL7YGydwAw==&amp;secid=kfyxc22slsherY76tQOfplusxm9Q==&amp;PG=6&amp;IRP=0&amp;isPndg=false" TargetMode="External"/><Relationship Id="rId8" Type="http://schemas.openxmlformats.org/officeDocument/2006/relationships/hyperlink" Target="https://www.cde.ca.gov/ls/pf/if/immigration-toolkit.asp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