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71"/>
        </w:tabs>
        <w:rPr>
          <w:b w:val="1"/>
          <w:sz w:val="32"/>
          <w:szCs w:val="32"/>
          <w:u w:val="single"/>
        </w:rPr>
      </w:pPr>
      <w:r w:rsidDel="00000000" w:rsidR="00000000" w:rsidRPr="00000000">
        <w:rPr>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tabs>
          <w:tab w:val="left" w:leader="none" w:pos="1971"/>
        </w:tabs>
        <w:rPr/>
      </w:pPr>
      <w:r w:rsidDel="00000000" w:rsidR="00000000" w:rsidRPr="00000000">
        <w:rPr>
          <w:rtl w:val="0"/>
        </w:rPr>
      </w:r>
    </w:p>
    <w:p w:rsidR="00000000" w:rsidDel="00000000" w:rsidP="00000000" w:rsidRDefault="00000000" w:rsidRPr="00000000" w14:paraId="00000003">
      <w:pPr>
        <w:rPr/>
      </w:pPr>
      <w:r w:rsidDel="00000000" w:rsidR="00000000" w:rsidRPr="00000000">
        <w:rPr>
          <w:color w:val="000000"/>
          <w:rtl w:val="0"/>
        </w:rPr>
        <w:t xml:space="preserve">It is the policy that all employees of JCS, Inc. (JCS) are “at-will” employees, are employed for an indefinite period of time, may be discharged at any time for any reason or no reason at all by the President of the School Board or designee; unless a specific employment agreement to the contrary is approved by the Board.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Policy 12/09/02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12/08/06</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09/08/17</w:t>
      </w:r>
    </w:p>
    <w:p w:rsidR="00000000" w:rsidDel="00000000" w:rsidP="00000000" w:rsidRDefault="00000000" w:rsidRPr="00000000" w14:paraId="00000020">
      <w:pPr>
        <w:rPr>
          <w:color w:val="000000"/>
        </w:rPr>
      </w:pPr>
      <w:bookmarkStart w:colFirst="0" w:colLast="0" w:name="_gjdgxs" w:id="0"/>
      <w:bookmarkEnd w:id="0"/>
      <w:r w:rsidDel="00000000" w:rsidR="00000000" w:rsidRPr="00000000">
        <w:rPr>
          <w:color w:val="000000"/>
          <w:rtl w:val="0"/>
        </w:rPr>
        <w:t xml:space="preserve">Revised Policy 06/12/2020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Inc. Disciplinary Process  </w:t>
      <w:tab/>
      <w:t xml:space="preserve"> </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6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8015.1 JCS, Inc. JCS At-Will Employment Policy</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Inc. Disciplinary Process</w:t>
      <w:tab/>
      <w:t xml:space="preserve">  </w:t>
      <w:tab/>
      <w:t xml:space="preserve"> 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5">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073763"/>
                    <w:sz w:val="28"/>
                    <w:szCs w:val="28"/>
                  </w:rPr>
                </w:pPr>
                <w:r w:rsidDel="00000000" w:rsidR="00000000" w:rsidRPr="00000000">
                  <w:rPr>
                    <w:b w:val="1"/>
                    <w:color w:val="073763"/>
                    <w:sz w:val="28"/>
                    <w:szCs w:val="28"/>
                    <w:rtl w:val="0"/>
                  </w:rPr>
                  <w:t xml:space="preserve">8015.1 JCS At-Will Employment Policy</w:t>
                </w:r>
              </w:p>
              <w:p w:rsidR="00000000" w:rsidDel="00000000" w:rsidP="00000000" w:rsidRDefault="00000000" w:rsidRPr="00000000" w14:paraId="00000027">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b w:val="1"/>
                    <w:color w:val="073763"/>
                    <w:sz w:val="28"/>
                    <w:szCs w:val="28"/>
                  </w:rPr>
                </w:pPr>
                <w:r w:rsidDel="00000000" w:rsidR="00000000" w:rsidRPr="00000000">
                  <w:rPr>
                    <w:b w:val="1"/>
                    <w:color w:val="073763"/>
                    <w:sz w:val="28"/>
                    <w:szCs w:val="28"/>
                    <w:rtl w:val="0"/>
                  </w:rPr>
                  <w:t xml:space="preserve">Effective Date: June 12,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B">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rPr>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