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ackground w:color="FFFFFF"/>
  <w:body>
    <w:p w:rsidR="00000000" w:rsidDel="00000000" w:rsidP="00000000" w:rsidRDefault="00000000" w:rsidRPr="00000000" w14:paraId="00000001">
      <w:pPr>
        <w:pageBreakBefore w:val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pageBreakBefore w:val="0"/>
        <w:jc w:val="center"/>
        <w:rPr>
          <w:b w:val="1"/>
          <w:bCs w:val="1"/>
          <w:sz w:val="32"/>
          <w:szCs w:val="32"/>
        </w:rPr>
      </w:pPr>
      <w:r w:rsidDel="00000000" w:rsidR="00000000" w:rsidRPr="00000000">
        <w:rPr>
          <w:b w:val="1"/>
          <w:bCs w:val="1"/>
          <w:sz w:val="32"/>
          <w:szCs w:val="32"/>
          <w:rtl w:val="0"/>
        </w:rPr>
        <w:t xml:space="preserve">Request to Waive Liability Insurance</w:t>
      </w:r>
    </w:p>
    <w:p w:rsidR="00000000" w:rsidDel="00000000" w:rsidP="00000000" w:rsidRDefault="00000000" w:rsidRPr="00000000" w14:paraId="00000003">
      <w:pPr>
        <w:pageBreakBefore w:val="0"/>
        <w:rPr/>
      </w:pPr>
      <w:r w:rsidDel="00000000" w:rsidR="00000000" w:rsidRPr="00000000">
        <w:rPr>
          <w:rtl w:val="0"/>
        </w:rPr>
        <w:tab/>
        <w:tab/>
        <w:t xml:space="preserve"> </w:t>
        <w:tab/>
        <w:t xml:space="preserve"> </w:t>
        <w:tab/>
        <w:t xml:space="preserve"> </w:t>
        <w:tab/>
        <w:tab/>
      </w:r>
    </w:p>
    <w:p w:rsidR="00000000" w:rsidDel="00000000" w:rsidP="00000000" w:rsidRDefault="00000000" w:rsidRPr="00000000" w14:paraId="00000004">
      <w:pPr>
        <w:pageBreakBefore w:val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pageBreakBefore w:val="0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I, ______________________________, representing ___________________________________________ </w:t>
      </w:r>
    </w:p>
    <w:p w:rsidR="00000000" w:rsidDel="00000000" w:rsidP="00000000" w:rsidRDefault="00000000" w:rsidRPr="00000000" w14:paraId="00000006">
      <w:pPr>
        <w:pageBreakBefore w:val="0"/>
        <w:spacing w:after="200" w:lineRule="auto"/>
        <w:rPr>
          <w:rFonts w:ascii="Calibri" w:cs="Calibri" w:eastAsia="Calibri" w:hAnsi="Calibri"/>
          <w:i w:val="1"/>
          <w:iCs w:val="1"/>
          <w:sz w:val="20"/>
          <w:szCs w:val="20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ab/>
      </w:r>
      <w:r w:rsidDel="00000000" w:rsidR="00000000" w:rsidRPr="00000000">
        <w:rPr>
          <w:rFonts w:ascii="Calibri" w:cs="Calibri" w:eastAsia="Calibri" w:hAnsi="Calibri"/>
          <w:sz w:val="20"/>
          <w:szCs w:val="20"/>
          <w:rtl w:val="0"/>
        </w:rPr>
        <w:tab/>
      </w:r>
      <w:r w:rsidDel="00000000" w:rsidR="00000000" w:rsidRPr="00000000">
        <w:rPr>
          <w:rFonts w:ascii="Calibri" w:cs="Calibri" w:eastAsia="Calibri" w:hAnsi="Calibri"/>
          <w:i w:val="1"/>
          <w:iCs w:val="1"/>
          <w:sz w:val="20"/>
          <w:szCs w:val="20"/>
          <w:rtl w:val="0"/>
        </w:rPr>
        <w:t xml:space="preserve">(name)</w:t>
        <w:tab/>
        <w:tab/>
        <w:tab/>
        <w:tab/>
        <w:tab/>
        <w:tab/>
        <w:tab/>
        <w:t xml:space="preserve">(name of business or company)</w:t>
      </w:r>
    </w:p>
    <w:p w:rsidR="00000000" w:rsidDel="00000000" w:rsidP="00000000" w:rsidRDefault="00000000" w:rsidRPr="00000000" w14:paraId="00000007">
      <w:pPr>
        <w:pageBreakBefore w:val="0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request that JCS-Inc. waive the requirement that I show proof of my commercial or professional liability insurance, based upon the nature of the service(s) I provide and the location where they are provided, to JCS-Inc. for the purpose of becoming a Educational Enrichment Partner with JCS-Inc.</w:t>
      </w:r>
    </w:p>
    <w:p w:rsidR="00000000" w:rsidDel="00000000" w:rsidP="00000000" w:rsidRDefault="00000000" w:rsidRPr="00000000" w14:paraId="00000008">
      <w:pPr>
        <w:pageBreakBefore w:val="0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pageBreakBefore w:val="0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I understand that if proof of liability insurance is requested by JCS-Inc. I will provide the requested document before my service(s) will be available to students. </w:t>
      </w:r>
    </w:p>
    <w:p w:rsidR="00000000" w:rsidDel="00000000" w:rsidP="00000000" w:rsidRDefault="00000000" w:rsidRPr="00000000" w14:paraId="0000000A">
      <w:pPr>
        <w:pageBreakBefore w:val="0"/>
        <w:rPr/>
      </w:pPr>
      <w:r w:rsidDel="00000000" w:rsidR="00000000" w:rsidRPr="00000000">
        <w:rPr>
          <w:rtl w:val="0"/>
        </w:rPr>
        <w:tab/>
        <w:tab/>
        <w:tab/>
        <w:tab/>
      </w:r>
    </w:p>
    <w:p w:rsidR="00000000" w:rsidDel="00000000" w:rsidP="00000000" w:rsidRDefault="00000000" w:rsidRPr="00000000" w14:paraId="0000000B">
      <w:pPr>
        <w:pageBreakBefore w:val="0"/>
        <w:rPr/>
      </w:pPr>
      <w:r w:rsidDel="00000000" w:rsidR="00000000" w:rsidRPr="00000000">
        <w:rPr>
          <w:rtl w:val="0"/>
        </w:rPr>
        <w:tab/>
        <w:tab/>
        <w:tab/>
      </w:r>
    </w:p>
    <w:p w:rsidR="00000000" w:rsidDel="00000000" w:rsidP="00000000" w:rsidRDefault="00000000" w:rsidRPr="00000000" w14:paraId="0000000C">
      <w:pPr>
        <w:pageBreakBefore w:val="0"/>
        <w:rPr/>
      </w:pPr>
      <w:r w:rsidDel="00000000" w:rsidR="00000000" w:rsidRPr="00000000">
        <w:rPr>
          <w:rtl w:val="0"/>
        </w:rPr>
        <w:tab/>
        <w:tab/>
      </w:r>
    </w:p>
    <w:p w:rsidR="00000000" w:rsidDel="00000000" w:rsidP="00000000" w:rsidRDefault="00000000" w:rsidRPr="00000000" w14:paraId="0000000D">
      <w:pPr>
        <w:pageBreakBefore w:val="0"/>
        <w:rPr/>
      </w:pPr>
      <w:r w:rsidDel="00000000" w:rsidR="00000000" w:rsidRPr="00000000">
        <w:rPr>
          <w:rtl w:val="0"/>
        </w:rPr>
      </w:r>
    </w:p>
    <w:sectPr>
      <w:headerReference r:id="rId6" w:type="default"/>
      <w:pgSz w:h="15840" w:w="12240" w:orient="portrait"/>
      <w:pgMar w:bottom="720" w:top="720" w:left="720" w:right="72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Calibri"/>
</w:fonts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0E">
    <w:pPr>
      <w:pageBreakBefore w:val="0"/>
      <w:jc w:val="center"/>
      <w:rPr/>
    </w:pPr>
    <w:r w:rsidDel="00000000" w:rsidR="00000000" w:rsidRPr="00000000">
      <w:rPr/>
      <w:drawing>
        <wp:inline distB="114300" distT="114300" distL="114300" distR="114300">
          <wp:extent cx="6858000" cy="1460500"/>
          <wp:effectExtent b="0" l="0" r="0" t="0"/>
          <wp:docPr id="1" name="image1.png"/>
          <a:graphic>
            <a:graphicData uri="http://schemas.openxmlformats.org/drawingml/2006/picture">
              <pic:pic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6858000" cy="1460500"/>
                  </a:xfrm>
                  <a:prstGeom prst="rect"/>
                  <a:ln/>
                </pic:spPr>
              </pic:pic>
            </a:graphicData>
          </a:graphic>
        </wp:inline>
      </w:drawing>
    </w: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isplayBackgroundShape w:val="1"/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en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bCs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bCs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iCs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header" Target="header1.xml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