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I.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DECISION MAKING / JUDGMENT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Meets Expectations            Fails to Meet</w:t>
        <w:tab/>
        <w:tab/>
        <w:t xml:space="preserve">   Unsatisfactory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Expectations</w:t>
        <w:tab/>
        <w:tab/>
        <w:tab/>
        <w:tab/>
        <w:t xml:space="preserve">   Requirements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consistently </w:t>
        <w:tab/>
        <w:tab/>
        <w:t xml:space="preserve">      </w:t>
      </w:r>
      <w:bookmarkStart w:colFirst="0" w:colLast="0" w:name="30j0zll" w:id="0"/>
      <w:bookmarkEnd w:id="0"/>
      <w:r w:rsidDel="00000000" w:rsidR="00000000" w:rsidRPr="00000000">
        <w:rPr>
          <w:rtl w:val="0"/>
        </w:rPr>
        <w:t xml:space="preserve">☐</w:t>
        <w:tab/>
        <w:tab/>
        <w:tab/>
        <w:t xml:space="preserve"> 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☐</w:t>
        <w:tab/>
        <w:tab/>
        <w:t xml:space="preserve">       </w:t>
      </w:r>
      <w:bookmarkStart w:colFirst="0" w:colLast="0" w:name="3znysh7" w:id="2"/>
      <w:bookmarkEnd w:id="2"/>
      <w:r w:rsidDel="00000000" w:rsidR="00000000" w:rsidRPr="00000000">
        <w:rPr>
          <w:rtl w:val="0"/>
        </w:rPr>
        <w:t xml:space="preserve">☐</w:t>
        <w:tab/>
        <w:tab/>
        <w:t xml:space="preserve">                    </w:t>
      </w:r>
      <w:bookmarkStart w:colFirst="0" w:colLast="0" w:name="2et92p0" w:id="3"/>
      <w:bookmarkEnd w:id="3"/>
      <w:r w:rsidDel="00000000" w:rsidR="00000000" w:rsidRPr="00000000">
        <w:rPr>
          <w:rtl w:val="0"/>
        </w:rPr>
        <w:t xml:space="preserve">☐</w:t>
        <w:tab/>
        <w:tab/>
        <w:t xml:space="preserve">          </w:t>
      </w:r>
      <w:bookmarkStart w:colFirst="0" w:colLast="0" w:name="tyjcwt" w:id="4"/>
      <w:bookmarkEnd w:id="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well researched and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12" w:val="single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made in a </w:t>
        <w:tab/>
        <w:tab/>
        <w:t xml:space="preserve">     </w:t>
      </w:r>
      <w:bookmarkStart w:colFirst="0" w:colLast="0" w:name="3dy6vkm" w:id="5"/>
      <w:bookmarkEnd w:id="5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1t3h5sf" w:id="6"/>
      <w:bookmarkEnd w:id="6"/>
      <w:r w:rsidDel="00000000" w:rsidR="00000000" w:rsidRPr="00000000">
        <w:rPr>
          <w:rtl w:val="0"/>
        </w:rPr>
        <w:t xml:space="preserve">☐                        </w:t>
      </w:r>
      <w:bookmarkStart w:colFirst="0" w:colLast="0" w:name="4d34og8" w:id="7"/>
      <w:bookmarkEnd w:id="7"/>
      <w:r w:rsidDel="00000000" w:rsidR="00000000" w:rsidRPr="00000000">
        <w:rPr>
          <w:rtl w:val="0"/>
        </w:rPr>
        <w:t xml:space="preserve">☐                                </w:t>
      </w:r>
      <w:bookmarkStart w:colFirst="0" w:colLast="0" w:name="2s8eyo1" w:id="8"/>
      <w:bookmarkEnd w:id="8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7dp8vu" w:id="9"/>
      <w:bookmarkEnd w:id="9"/>
      <w:r w:rsidDel="00000000" w:rsidR="00000000" w:rsidRPr="00000000">
        <w:rPr>
          <w:rtl w:val="0"/>
        </w:rPr>
        <w:t xml:space="preserve">☐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timely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Board input is sought when</w:t>
        <w:tab/>
        <w:tab/>
        <w:t xml:space="preserve">     </w:t>
      </w:r>
      <w:bookmarkStart w:colFirst="0" w:colLast="0" w:name="3rdcrjn" w:id="10"/>
      <w:bookmarkEnd w:id="10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26in1rg" w:id="11"/>
      <w:bookmarkEnd w:id="11"/>
      <w:r w:rsidDel="00000000" w:rsidR="00000000" w:rsidRPr="00000000">
        <w:rPr>
          <w:rtl w:val="0"/>
        </w:rPr>
        <w:t xml:space="preserve">☐                        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☐                               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ksv4uv" w:id="14"/>
      <w:bookmarkEnd w:id="1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</w:t>
      </w:r>
      <w:bookmarkStart w:colFirst="0" w:colLast="0" w:name="44sinio" w:id="15"/>
      <w:bookmarkEnd w:id="15"/>
      <w:r w:rsidDel="00000000" w:rsidR="00000000" w:rsidRPr="00000000">
        <w:rPr>
          <w:b w:val="1"/>
          <w:rtl w:val="0"/>
        </w:rPr>
        <w:t xml:space="preserve">☐                             </w:t>
      </w:r>
      <w:bookmarkStart w:colFirst="0" w:colLast="0" w:name="2jxsxqh" w:id="16"/>
      <w:bookmarkEnd w:id="16"/>
      <w:r w:rsidDel="00000000" w:rsidR="00000000" w:rsidRPr="00000000">
        <w:rPr>
          <w:b w:val="1"/>
          <w:rtl w:val="0"/>
        </w:rPr>
        <w:t xml:space="preserve">☐                        </w:t>
      </w:r>
      <w:bookmarkStart w:colFirst="0" w:colLast="0" w:name="z337ya" w:id="17"/>
      <w:bookmarkEnd w:id="17"/>
      <w:r w:rsidDel="00000000" w:rsidR="00000000" w:rsidRPr="00000000">
        <w:rPr>
          <w:b w:val="1"/>
          <w:rtl w:val="0"/>
        </w:rPr>
        <w:t xml:space="preserve">☐                                </w:t>
      </w:r>
      <w:bookmarkStart w:colFirst="0" w:colLast="0" w:name="3j2qqm3" w:id="18"/>
      <w:bookmarkEnd w:id="18"/>
      <w:r w:rsidDel="00000000" w:rsidR="00000000" w:rsidRPr="00000000">
        <w:rPr>
          <w:b w:val="1"/>
          <w:rtl w:val="0"/>
        </w:rPr>
        <w:t xml:space="preserve">☐                                 </w:t>
      </w:r>
      <w:bookmarkStart w:colFirst="0" w:colLast="0" w:name="1y810tw" w:id="19"/>
      <w:bookmarkEnd w:id="1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PLANNING/ORGANIZATION SKILLS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Consistently exercises effective</w:t>
        <w:tab/>
        <w:tab/>
        <w:t xml:space="preserve">       </w:t>
      </w:r>
      <w:bookmarkStart w:colFirst="0" w:colLast="0" w:name="4i7ojhp" w:id="20"/>
      <w:bookmarkEnd w:id="2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xcytpi" w:id="21"/>
      <w:bookmarkEnd w:id="2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ci93xb" w:id="22"/>
      <w:bookmarkEnd w:id="2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whwml4" w:id="23"/>
      <w:bookmarkEnd w:id="2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bn6wsx" w:id="24"/>
      <w:bookmarkEnd w:id="24"/>
      <w:r w:rsidDel="00000000" w:rsidR="00000000" w:rsidRPr="00000000">
        <w:rPr>
          <w:sz w:val="22"/>
          <w:szCs w:val="22"/>
          <w:rtl w:val="0"/>
        </w:rPr>
        <w:t xml:space="preserve">☐ </w:t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planning techniques for the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attainment of Board/District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Sets challenging goals that are</w:t>
        <w:tab/>
        <w:t xml:space="preserve"> </w:t>
        <w:tab/>
        <w:t xml:space="preserve">      </w:t>
      </w:r>
      <w:bookmarkStart w:colFirst="0" w:colLast="0" w:name="qsh70q" w:id="25"/>
      <w:bookmarkEnd w:id="2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as4poj" w:id="26"/>
      <w:bookmarkEnd w:id="26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</w:t>
        <w:tab/>
        <w:t xml:space="preserve">        </w:t>
      </w:r>
      <w:bookmarkStart w:colFirst="0" w:colLast="0" w:name="1pxezwc" w:id="27"/>
      <w:bookmarkEnd w:id="2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9x2ik5" w:id="28"/>
      <w:bookmarkEnd w:id="2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p2csry" w:id="29"/>
      <w:bookmarkEnd w:id="2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line with Board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e6e6e6" w:val="clear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a structured and organized</w:t>
        <w:tab/>
        <w:t xml:space="preserve">      </w:t>
      </w:r>
      <w:bookmarkStart w:colFirst="0" w:colLast="0" w:name="147n2zr" w:id="30"/>
      <w:bookmarkEnd w:id="3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o7alnk" w:id="31"/>
      <w:bookmarkEnd w:id="31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 </w:t>
        <w:tab/>
        <w:t xml:space="preserve">        </w:t>
      </w:r>
      <w:bookmarkStart w:colFirst="0" w:colLast="0" w:name="23ckvvd" w:id="32"/>
      <w:bookmarkEnd w:id="32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      </w:t>
      </w:r>
      <w:bookmarkStart w:colFirst="0" w:colLast="0" w:name="ihv636" w:id="33"/>
      <w:bookmarkEnd w:id="33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</w:t>
      </w:r>
      <w:bookmarkStart w:colFirst="0" w:colLast="0" w:name="32hioqz" w:id="34"/>
      <w:bookmarkEnd w:id="3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approach, both short and long term,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planning and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good forward thinking/</w:t>
        <w:tab/>
        <w:t xml:space="preserve">      </w:t>
      </w:r>
      <w:bookmarkStart w:colFirst="0" w:colLast="0" w:name="1hmsyys" w:id="35"/>
      <w:bookmarkEnd w:id="35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</w:t>
      </w:r>
      <w:bookmarkStart w:colFirst="0" w:colLast="0" w:name="41mghml" w:id="36"/>
      <w:bookmarkEnd w:id="3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2grqrue" w:id="37"/>
      <w:bookmarkEnd w:id="3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vx1227" w:id="38"/>
      <w:bookmarkEnd w:id="3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3fwokq0" w:id="39"/>
      <w:bookmarkEnd w:id="3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planning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1v1yuxt" w:id="40"/>
      <w:bookmarkEnd w:id="40"/>
      <w:r w:rsidDel="00000000" w:rsidR="00000000" w:rsidRPr="00000000">
        <w:rPr>
          <w:b w:val="1"/>
          <w:rtl w:val="0"/>
        </w:rPr>
        <w:t xml:space="preserve">☐ </w:t>
        <w:tab/>
        <w:tab/>
        <w:tab/>
        <w:t xml:space="preserve">   </w:t>
      </w:r>
      <w:bookmarkStart w:colFirst="0" w:colLast="0" w:name="4f1mdlm" w:id="41"/>
      <w:bookmarkEnd w:id="41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u6wntf" w:id="42"/>
      <w:bookmarkEnd w:id="42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19c6y18" w:id="43"/>
      <w:bookmarkEnd w:id="43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 </w:t>
      </w:r>
      <w:bookmarkStart w:colFirst="0" w:colLast="0" w:name="3tbugp1" w:id="44"/>
      <w:bookmarkEnd w:id="44"/>
      <w:r w:rsidDel="00000000" w:rsidR="00000000" w:rsidRPr="00000000">
        <w:rPr>
          <w:b w:val="1"/>
          <w:rtl w:val="0"/>
        </w:rPr>
        <w:t xml:space="preserve">☐ </w:t>
        <w:tab/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written</w:t>
        <w:tab/>
        <w:tab/>
        <w:t xml:space="preserve">        </w:t>
      </w:r>
      <w:bookmarkStart w:colFirst="0" w:colLast="0" w:name="28h4qwu" w:id="45"/>
      <w:bookmarkEnd w:id="4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nmf14n" w:id="46"/>
      <w:bookmarkEnd w:id="4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7m2jsg" w:id="47"/>
      <w:bookmarkEnd w:id="4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1mrcu09" w:id="48"/>
      <w:bookmarkEnd w:id="48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 </w:t>
      </w:r>
      <w:bookmarkStart w:colFirst="0" w:colLast="0" w:name="46r0co2" w:id="49"/>
      <w:bookmarkEnd w:id="4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oral</w:t>
        <w:tab/>
        <w:tab/>
        <w:t xml:space="preserve">       </w:t>
      </w:r>
      <w:bookmarkStart w:colFirst="0" w:colLast="0" w:name="2lwamvv" w:id="50"/>
      <w:bookmarkEnd w:id="5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111kx3o" w:id="51"/>
      <w:bookmarkEnd w:id="51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l18frh" w:id="52"/>
      <w:bookmarkEnd w:id="52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06ipza" w:id="53"/>
      <w:bookmarkEnd w:id="53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 </w:t>
      </w:r>
      <w:bookmarkStart w:colFirst="0" w:colLast="0" w:name="4k668n3" w:id="54"/>
      <w:bookmarkEnd w:id="54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Provides effective Board </w:t>
        <w:tab/>
        <w:tab/>
        <w:t xml:space="preserve">       </w:t>
      </w:r>
      <w:bookmarkStart w:colFirst="0" w:colLast="0" w:name="2zbgiuw" w:id="55"/>
      <w:bookmarkEnd w:id="55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</w:t>
      </w:r>
      <w:bookmarkStart w:colFirst="0" w:colLast="0" w:name="1egqt2p" w:id="56"/>
      <w:bookmarkEnd w:id="5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ygebqi" w:id="57"/>
      <w:bookmarkEnd w:id="5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dlolyb" w:id="58"/>
      <w:bookmarkEnd w:id="58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</w:t>
      </w:r>
      <w:bookmarkStart w:colFirst="0" w:colLast="0" w:name="sqyw64" w:id="59"/>
      <w:bookmarkEnd w:id="59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communication.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D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3cqmetx" w:id="60"/>
      <w:bookmarkEnd w:id="60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</w:t>
      </w:r>
      <w:bookmarkStart w:colFirst="0" w:colLast="0" w:name="1rvwp1q" w:id="61"/>
      <w:bookmarkEnd w:id="61"/>
      <w:r w:rsidDel="00000000" w:rsidR="00000000" w:rsidRPr="00000000">
        <w:rPr>
          <w:b w:val="1"/>
          <w:rtl w:val="0"/>
        </w:rPr>
        <w:t xml:space="preserve">☐</w:t>
        <w:tab/>
        <w:tab/>
        <w:t xml:space="preserve">       </w:t>
      </w:r>
      <w:bookmarkStart w:colFirst="0" w:colLast="0" w:name="4bvk7pj" w:id="62"/>
      <w:bookmarkEnd w:id="62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     </w:t>
      </w:r>
      <w:bookmarkStart w:colFirst="0" w:colLast="0" w:name="2r0uhxc" w:id="63"/>
      <w:bookmarkEnd w:id="63"/>
      <w:r w:rsidDel="00000000" w:rsidR="00000000" w:rsidRPr="00000000">
        <w:rPr>
          <w:b w:val="1"/>
          <w:rtl w:val="0"/>
        </w:rPr>
        <w:t xml:space="preserve">☐</w:t>
        <w:tab/>
        <w:t xml:space="preserve"> </w:t>
        <w:tab/>
        <w:t xml:space="preserve">         </w:t>
      </w:r>
      <w:bookmarkStart w:colFirst="0" w:colLast="0" w:name="1664s55" w:id="64"/>
      <w:bookmarkEnd w:id="64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LEADERSHIP_______________________________________________________________________________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Instills confidence, trust, and </w:t>
        <w:tab/>
        <w:tab/>
        <w:t xml:space="preserve">        </w:t>
      </w:r>
      <w:bookmarkStart w:colFirst="0" w:colLast="0" w:name="3q5sasy" w:id="65"/>
      <w:bookmarkEnd w:id="6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5b2l0r" w:id="66"/>
      <w:bookmarkEnd w:id="6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kgcv8k" w:id="67"/>
      <w:bookmarkEnd w:id="6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4g0dwd" w:id="68"/>
      <w:bookmarkEnd w:id="6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jlao46" w:id="69"/>
      <w:bookmarkEnd w:id="6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capable and responsive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management.</w:t>
      </w:r>
    </w:p>
    <w:p w:rsidR="00000000" w:rsidDel="00000000" w:rsidP="00000000" w:rsidRDefault="00000000" w:rsidRPr="00000000" w14:paraId="0000006B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Promotes teamwork and a</w:t>
        <w:tab/>
        <w:tab/>
        <w:t xml:space="preserve">        </w:t>
      </w:r>
      <w:bookmarkStart w:colFirst="0" w:colLast="0" w:name="43ky6rz" w:id="70"/>
      <w:bookmarkEnd w:id="7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iq8gzs" w:id="71"/>
      <w:bookmarkEnd w:id="7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xvir7l" w:id="72"/>
      <w:bookmarkEnd w:id="7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hv69ve" w:id="73"/>
      <w:bookmarkEnd w:id="7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x0gk37" w:id="74"/>
      <w:bookmarkEnd w:id="7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collaborative work environment.</w:t>
      </w:r>
    </w:p>
    <w:p w:rsidR="00000000" w:rsidDel="00000000" w:rsidP="00000000" w:rsidRDefault="00000000" w:rsidRPr="00000000" w14:paraId="00000072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3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Builds an effective and cohesive staff.</w:t>
        <w:tab/>
        <w:t xml:space="preserve">       </w:t>
      </w:r>
      <w:bookmarkStart w:colFirst="0" w:colLast="0" w:name="4h042r0" w:id="75"/>
      <w:bookmarkEnd w:id="7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w5ecyt" w:id="76"/>
      <w:bookmarkEnd w:id="7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baon6m" w:id="77"/>
      <w:bookmarkEnd w:id="7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vac5uf" w:id="78"/>
      <w:bookmarkEnd w:id="7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afmg28" w:id="79"/>
      <w:bookmarkEnd w:id="7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A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Creates an environment which supports</w:t>
        <w:tab/>
        <w:t xml:space="preserve">       </w:t>
      </w:r>
      <w:bookmarkStart w:colFirst="0" w:colLast="0" w:name="pkwqa1" w:id="80"/>
      <w:bookmarkEnd w:id="8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9kk8xu" w:id="81"/>
      <w:bookmarkEnd w:id="8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opuj5n" w:id="82"/>
      <w:bookmarkEnd w:id="8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8pi1tg" w:id="83"/>
      <w:bookmarkEnd w:id="8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nusc19" w:id="84"/>
      <w:bookmarkEnd w:id="8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risk-taking, when appropriate.</w:t>
      </w:r>
    </w:p>
    <w:p w:rsidR="00000000" w:rsidDel="00000000" w:rsidP="00000000" w:rsidRDefault="00000000" w:rsidRPr="00000000" w14:paraId="00000080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86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 </w:t>
      </w:r>
      <w:bookmarkStart w:colFirst="0" w:colLast="0" w:name="1302m92" w:id="85"/>
      <w:bookmarkEnd w:id="85"/>
      <w:r w:rsidDel="00000000" w:rsidR="00000000" w:rsidRPr="00000000">
        <w:rPr>
          <w:b w:val="1"/>
          <w:rtl w:val="0"/>
        </w:rPr>
        <w:t xml:space="preserve">☐ </w:t>
        <w:tab/>
        <w:t xml:space="preserve">               </w:t>
      </w:r>
      <w:bookmarkStart w:colFirst="0" w:colLast="0" w:name="3mzq4wv" w:id="86"/>
      <w:bookmarkEnd w:id="86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250f4o" w:id="87"/>
      <w:bookmarkEnd w:id="87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haapch" w:id="88"/>
      <w:bookmarkEnd w:id="88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</w:t>
      </w:r>
      <w:bookmarkStart w:colFirst="0" w:colLast="0" w:name="319y80a" w:id="89"/>
      <w:bookmarkEnd w:id="8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</wp:posOffset>
            </wp:positionH>
            <wp:positionV relativeFrom="paragraph">
              <wp:posOffset>353695</wp:posOffset>
            </wp:positionV>
            <wp:extent cx="7051358" cy="1333500"/>
            <wp:effectExtent b="0" l="0" r="0" t="0"/>
            <wp:wrapTopAndBottom distB="0" distT="0"/>
            <wp:docPr descr="Goal Review02.jpg" id="2" name="image2.jpg"/>
            <a:graphic>
              <a:graphicData uri="http://schemas.openxmlformats.org/drawingml/2006/picture">
                <pic:pic>
                  <pic:nvPicPr>
                    <pic:cNvPr descr="Goal Review02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1358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Assessment of annual performance against goals and objectives: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9"/>
        <w:gridCol w:w="2063"/>
        <w:gridCol w:w="1691"/>
        <w:gridCol w:w="1293"/>
        <w:gridCol w:w="1658"/>
        <w:tblGridChange w:id="0">
          <w:tblGrid>
            <w:gridCol w:w="7109"/>
            <w:gridCol w:w="2063"/>
            <w:gridCol w:w="1691"/>
            <w:gridCol w:w="1293"/>
            <w:gridCol w:w="165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GOAL AREA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  <w:rtl w:val="0"/>
              </w:rPr>
              <w:t xml:space="preserve">Not Enough Rater Information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 Outstanding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2 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3 </w:t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4 </w:t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5</w:t>
            </w:r>
          </w:p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III.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sz w:val="26"/>
          <w:szCs w:val="26"/>
        </w:rPr>
      </w:pPr>
      <w:r w:rsidDel="00000000" w:rsidR="00000000" w:rsidRPr="00000000">
        <w:rPr>
          <w:b w:val="1"/>
          <w:u w:val="single"/>
          <w:rtl w:val="0"/>
        </w:rPr>
        <w:t xml:space="preserve">Overall Performance: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(Overall summary of individual and/or organizational performance, unique events/challenges.  Include comments as appropriate, on developmental areas.)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</w:t>
      </w:r>
      <w:r w:rsidDel="00000000" w:rsidR="00000000" w:rsidRPr="00000000">
        <w:rPr>
          <w:b w:val="1"/>
          <w:rtl w:val="0"/>
        </w:rPr>
        <w:tab/>
        <w:t xml:space="preserve">Date:  </w:t>
      </w:r>
      <w:r w:rsidDel="00000000" w:rsidR="00000000" w:rsidRPr="00000000">
        <w:rPr>
          <w:b w:val="1"/>
          <w:u w:val="singl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540" w:top="1620" w:left="1008" w:right="1008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1 of 7</w:t>
    </w:r>
  </w:p>
  <w:p w:rsidR="00000000" w:rsidDel="00000000" w:rsidP="00000000" w:rsidRDefault="00000000" w:rsidRPr="00000000" w14:paraId="000000DC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Cauzza </w:t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6</w:t>
    </w:r>
  </w:p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D2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32"/>
                    <w:szCs w:val="32"/>
                    <w:rtl w:val="0"/>
                  </w:rPr>
                  <w:t xml:space="preserve">Superintendent Performance Evaluation Form 2025-2026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D9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