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tl w:val="0"/>
        </w:rPr>
        <w:t xml:space="preserve">ulian Charter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Inc. (JCS) seeks to hire the most highly qualified employees for each position.  From time to time, the most qualified candidate for a position at JCS is a relative of an existing employee.  JCS must be cautious so as to not create a conflict of </w:t>
      </w:r>
      <w:r w:rsidDel="00000000" w:rsidR="00000000" w:rsidRPr="00000000">
        <w:rPr>
          <w:rtl w:val="0"/>
        </w:rPr>
        <w:t xml:space="preserve">interest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when considering the hiring of a current employee’s relative.  It is the Board’s policy to adhere to a procedure, guided by its long-range goals, in the hiring of relatives.</w:t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Original Policy 12/09/02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Revised Policy 12/08/06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Revised Policy 09/08/17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Revised Policy 06/05/2020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 and Withdrawal 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4 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8011.1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Employment of Relatives Policy</w:t>
      <w:tab/>
      <w:t xml:space="preserve">  </w:t>
      <w:tab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 and Withdrawal</w:t>
      <w:tab/>
      <w:tab/>
      <w:t xml:space="preserve">Page 3 of 4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D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pageBreakBefore w:val="0"/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F">
          <w:pPr>
            <w:pageBreakBefore w:val="0"/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Employment of Relatives Policy</w:t>
                </w:r>
              </w:p>
              <w:p w:rsidR="00000000" w:rsidDel="00000000" w:rsidP="00000000" w:rsidRDefault="00000000" w:rsidRPr="00000000" w14:paraId="00000021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5">
          <w:pPr>
            <w:pageBreakBefore w:val="0"/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