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00" w:lineRule="auto"/>
        <w:ind w:left="1440" w:hanging="144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Procedure: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Only certificated teachers who begin the school year as a 75% or higher FTE will be eligible to start as full-time teachers.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 full time employee drops below the 30-hour-per week average or the 75% FTE for two consecutive months, the Human Resources Director will notify the employee that their status is changed to part-time.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change will be effective following the next consecutive pay date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after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notice is given.</w:t>
      </w:r>
    </w:p>
    <w:p w:rsidR="00000000" w:rsidDel="00000000" w:rsidP="00000000" w:rsidRDefault="00000000" w:rsidRPr="00000000" w14:paraId="00000006">
      <w:pPr>
        <w:pageBreakBefore w:val="0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Original Procedure: 04/17/02</w:t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Revised Procedure: 03/09/07</w:t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Revised Procedure: 09/08/17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  <w:rtl w:val="0"/>
      </w:rPr>
      <w:t xml:space="preserve">Full Time Employment Policy 03 09 07HR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leader="none" w:pos="4680"/>
      </w:tabs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8012.2 JCS, Inc. Full Time Employment Admin Regs</w:t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of 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35"/>
      <w:gridCol w:w="8565"/>
      <w:tblGridChange w:id="0">
        <w:tblGrid>
          <w:gridCol w:w="2235"/>
          <w:gridCol w:w="8565"/>
        </w:tblGrid>
      </w:tblGridChange>
    </w:tblGrid>
    <w:tr>
      <w:trPr>
        <w:cantSplit w:val="0"/>
        <w:trHeight w:val="159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25">
          <w:pPr>
            <w:rPr>
              <w:rFonts w:ascii="Calibri" w:cs="Calibri" w:eastAsia="Calibri" w:hAnsi="Calibri"/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12700" l="12700" r="12700" t="127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12700">
                          <a:solidFill>
                            <a:srgbClr val="CC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26">
          <w:pPr>
            <w:widowControl w:val="0"/>
            <w:rPr>
              <w:rFonts w:ascii="Calibri" w:cs="Calibri" w:eastAsia="Calibri" w:hAnsi="Calibri"/>
              <w:b w:val="1"/>
              <w:color w:val="43434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403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201.5"/>
            <w:gridCol w:w="4201.5"/>
            <w:tblGridChange w:id="0">
              <w:tblGrid>
                <w:gridCol w:w="4201.5"/>
                <w:gridCol w:w="4201.5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27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1e4d78"/>
                    <w:sz w:val="28"/>
                    <w:szCs w:val="28"/>
                    <w:rtl w:val="0"/>
                  </w:rPr>
                  <w:t xml:space="preserve">8012.2 Full Time Employment Administrative Regulations</w:t>
                </w:r>
              </w:p>
              <w:p w:rsidR="00000000" w:rsidDel="00000000" w:rsidP="00000000" w:rsidRDefault="00000000" w:rsidRPr="00000000" w14:paraId="00000028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2A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1e4d78"/>
                    <w:sz w:val="28"/>
                    <w:szCs w:val="28"/>
                    <w:rtl w:val="0"/>
                  </w:rPr>
                  <w:t xml:space="preserve">Effective Date: September 8, 2017</w:t>
                </w:r>
              </w:p>
            </w:tc>
          </w:tr>
        </w:tbl>
        <w:p w:rsidR="00000000" w:rsidDel="00000000" w:rsidP="00000000" w:rsidRDefault="00000000" w:rsidRPr="00000000" w14:paraId="0000002C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1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D">
          <w:pPr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1e4d78"/>
              <w:sz w:val="22"/>
              <w:szCs w:val="22"/>
              <w:rtl w:val="0"/>
            </w:rPr>
            <w:t xml:space="preserve">JCS-Inc. Administrative Regulations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2E">
          <w:pPr>
            <w:widowControl w:val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tabs>
        <w:tab w:val="center" w:leader="none" w:pos="4680"/>
        <w:tab w:val="right" w:leader="none" w:pos="9360"/>
      </w:tabs>
      <w:rPr>
        <w:rFonts w:ascii="Calibri" w:cs="Calibri" w:eastAsia="Calibri" w:hAnsi="Calibri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